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AE6B" w14:textId="77777777" w:rsidR="009917A6" w:rsidRDefault="00000000" w:rsidP="00BA25D5">
      <w:pPr>
        <w:spacing w:after="0"/>
        <w:jc w:val="center"/>
      </w:pPr>
      <w:r>
        <w:rPr>
          <w:b/>
          <w:sz w:val="28"/>
          <w:szCs w:val="28"/>
        </w:rPr>
        <w:t>Usnesení z jednání rady č. 10/2023</w:t>
      </w:r>
    </w:p>
    <w:p w14:paraId="5A40199C" w14:textId="4EA2B4B6" w:rsidR="009917A6" w:rsidRDefault="00000000" w:rsidP="00BA25D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17. 5. 2023</w:t>
      </w:r>
    </w:p>
    <w:p w14:paraId="52FB7E1C" w14:textId="77777777" w:rsidR="00BA25D5" w:rsidRDefault="00BA25D5" w:rsidP="00BA25D5">
      <w:pPr>
        <w:spacing w:after="0"/>
        <w:jc w:val="center"/>
      </w:pPr>
    </w:p>
    <w:p w14:paraId="68234E3C" w14:textId="1521E9C4" w:rsidR="009917A6" w:rsidRPr="00BA25D5" w:rsidRDefault="00000000">
      <w:pPr>
        <w:rPr>
          <w:b/>
          <w:bCs/>
        </w:rPr>
      </w:pPr>
      <w:r w:rsidRPr="00BA25D5">
        <w:rPr>
          <w:b/>
          <w:bCs/>
          <w:sz w:val="22"/>
          <w:szCs w:val="22"/>
          <w:u w:val="single"/>
        </w:rPr>
        <w:t xml:space="preserve">Rada městyse schvaluje: </w:t>
      </w:r>
      <w:r w:rsidRPr="00BA25D5">
        <w:rPr>
          <w:b/>
          <w:bCs/>
          <w:sz w:val="22"/>
          <w:szCs w:val="22"/>
        </w:rPr>
        <w:t xml:space="preserve"> </w:t>
      </w:r>
    </w:p>
    <w:p w14:paraId="3A51A997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10/7/1/2023</w:t>
      </w:r>
    </w:p>
    <w:p w14:paraId="7DE0FDEF" w14:textId="77777777" w:rsidR="00BA25D5" w:rsidRDefault="00000000" w:rsidP="00BA25D5">
      <w:pPr>
        <w:spacing w:after="0"/>
      </w:pPr>
      <w:r>
        <w:rPr>
          <w:sz w:val="22"/>
          <w:szCs w:val="22"/>
        </w:rPr>
        <w:t xml:space="preserve">Rada městyse Březno schvaluje Darovací smlouvu s příspěvkovou organizací ZŠ a MŠ Březno, IČO: 70988102, Březno 115, 294 06 Březno, jejímž předmětem je finanční příspěvek Městyse Březno pro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</w:t>
      </w:r>
      <w:proofErr w:type="spellEnd"/>
      <w:r>
        <w:rPr>
          <w:sz w:val="22"/>
          <w:szCs w:val="22"/>
        </w:rPr>
        <w:t xml:space="preserve">, žákyni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</w:t>
      </w:r>
      <w:proofErr w:type="spellEnd"/>
      <w:r>
        <w:rPr>
          <w:sz w:val="22"/>
          <w:szCs w:val="22"/>
        </w:rPr>
        <w:t xml:space="preserve"> ZŠ Březno na "Školu v přírodě", která se uskuteční v termínu 5. 6. - 9. 6. 2023.</w:t>
      </w:r>
    </w:p>
    <w:p w14:paraId="6357A05F" w14:textId="20FC6380" w:rsidR="009917A6" w:rsidRDefault="00000000" w:rsidP="00BA25D5">
      <w:pPr>
        <w:spacing w:after="0"/>
        <w:rPr>
          <w:sz w:val="22"/>
          <w:szCs w:val="22"/>
        </w:rPr>
      </w:pPr>
      <w:r>
        <w:rPr>
          <w:sz w:val="22"/>
          <w:szCs w:val="22"/>
        </w:rPr>
        <w:t>Celková výše finančního příspěvku je 3 100 Kč.</w:t>
      </w:r>
    </w:p>
    <w:p w14:paraId="0D81D9E1" w14:textId="77777777" w:rsidR="00BA25D5" w:rsidRDefault="00BA25D5" w:rsidP="00BA25D5">
      <w:pPr>
        <w:spacing w:after="0"/>
      </w:pPr>
    </w:p>
    <w:p w14:paraId="33B053E0" w14:textId="77777777" w:rsidR="009917A6" w:rsidRPr="00BA25D5" w:rsidRDefault="00000000">
      <w:pPr>
        <w:rPr>
          <w:b/>
          <w:bCs/>
        </w:rPr>
      </w:pPr>
      <w:r w:rsidRPr="00BA25D5">
        <w:rPr>
          <w:b/>
          <w:bCs/>
          <w:sz w:val="22"/>
          <w:szCs w:val="22"/>
          <w:u w:val="single"/>
        </w:rPr>
        <w:t xml:space="preserve">Rada městyse souhlasí: </w:t>
      </w:r>
      <w:r w:rsidRPr="00BA25D5">
        <w:rPr>
          <w:b/>
          <w:bCs/>
          <w:sz w:val="22"/>
          <w:szCs w:val="22"/>
        </w:rPr>
        <w:t xml:space="preserve"> </w:t>
      </w:r>
    </w:p>
    <w:p w14:paraId="0AD4A476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10/1/1/2023</w:t>
      </w:r>
    </w:p>
    <w:p w14:paraId="1AB60B40" w14:textId="77777777" w:rsidR="009917A6" w:rsidRDefault="00000000">
      <w:r>
        <w:rPr>
          <w:sz w:val="22"/>
          <w:szCs w:val="22"/>
        </w:rPr>
        <w:t xml:space="preserve">Rada městyse Březno souhlasí s DIO výkresy č. </w:t>
      </w:r>
      <w:proofErr w:type="gramStart"/>
      <w:r>
        <w:rPr>
          <w:sz w:val="22"/>
          <w:szCs w:val="22"/>
        </w:rPr>
        <w:t>37 - 42</w:t>
      </w:r>
      <w:proofErr w:type="gramEnd"/>
      <w:r>
        <w:rPr>
          <w:sz w:val="22"/>
          <w:szCs w:val="22"/>
        </w:rPr>
        <w:t xml:space="preserve"> firmy CR Project s.r.o., Pod Borkem 319, 293 01 Mladá Boleslav při výstavbě "Chodník ve směru na Novou Telib" dle předložených prací ve čtyřech etapách - souhrnný termín: 29.5.2023 - 28.8.2023.</w:t>
      </w:r>
    </w:p>
    <w:p w14:paraId="54DA5B8F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Objízdné </w:t>
      </w:r>
      <w:proofErr w:type="gramStart"/>
      <w:r>
        <w:rPr>
          <w:sz w:val="22"/>
          <w:szCs w:val="22"/>
        </w:rPr>
        <w:t>trasy - termíny</w:t>
      </w:r>
      <w:proofErr w:type="gramEnd"/>
      <w:r>
        <w:rPr>
          <w:sz w:val="22"/>
          <w:szCs w:val="22"/>
        </w:rPr>
        <w:t>:</w:t>
      </w:r>
    </w:p>
    <w:p w14:paraId="57F75776" w14:textId="77777777" w:rsidR="009917A6" w:rsidRDefault="00000000" w:rsidP="00BA25D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29.5. - 12.6.2023 dle DIO42</w:t>
      </w:r>
    </w:p>
    <w:p w14:paraId="1AD7EC27" w14:textId="688B46AB" w:rsidR="00BA25D5" w:rsidRPr="00BA25D5" w:rsidRDefault="00000000" w:rsidP="00BA25D5">
      <w:pPr>
        <w:spacing w:after="0"/>
        <w:rPr>
          <w:sz w:val="22"/>
          <w:szCs w:val="22"/>
        </w:rPr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13.6. - 28.8.2023 dle DIO38</w:t>
      </w:r>
    </w:p>
    <w:p w14:paraId="154A8C7F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10/1/2/2023</w:t>
      </w:r>
    </w:p>
    <w:p w14:paraId="67FC8F5E" w14:textId="77777777" w:rsidR="009917A6" w:rsidRDefault="00000000">
      <w:r>
        <w:rPr>
          <w:sz w:val="22"/>
          <w:szCs w:val="22"/>
        </w:rPr>
        <w:t>Rada městyse Březno souhlasí se zněním informačních dopisů ohledně dopravního omezení při výstavbě "Chodníku ve směru na Novou Telib" od 29.5.2023 do 28.8.2023 pro:</w:t>
      </w:r>
    </w:p>
    <w:p w14:paraId="5F1501EE" w14:textId="77777777" w:rsidR="009917A6" w:rsidRDefault="00000000" w:rsidP="00BA25D5">
      <w:pPr>
        <w:spacing w:before="200" w:after="0"/>
      </w:pPr>
      <w:r>
        <w:rPr>
          <w:sz w:val="22"/>
          <w:szCs w:val="22"/>
        </w:rPr>
        <w:t>1. občany části obce Března podél krajské komunikace III/2802 směrem na Novou Telib (č.p. 38, 70, 113, 116, 125, 176, 320, 236, 245, 280-297, 298-312, 322-331)</w:t>
      </w:r>
    </w:p>
    <w:p w14:paraId="43F8002C" w14:textId="77777777" w:rsidR="009917A6" w:rsidRDefault="00000000" w:rsidP="00BA25D5">
      <w:pPr>
        <w:spacing w:after="0"/>
      </w:pPr>
      <w:r>
        <w:rPr>
          <w:sz w:val="22"/>
          <w:szCs w:val="22"/>
        </w:rPr>
        <w:t>2. občany všech ostatních částí obce Březno</w:t>
      </w:r>
    </w:p>
    <w:p w14:paraId="1C2B635D" w14:textId="77777777" w:rsidR="009917A6" w:rsidRDefault="00000000" w:rsidP="00BA25D5">
      <w:pPr>
        <w:spacing w:after="0"/>
      </w:pPr>
      <w:r>
        <w:rPr>
          <w:sz w:val="22"/>
          <w:szCs w:val="22"/>
        </w:rPr>
        <w:t>3. občany Dolánek</w:t>
      </w:r>
    </w:p>
    <w:p w14:paraId="478FB649" w14:textId="77777777" w:rsidR="009917A6" w:rsidRDefault="00000000" w:rsidP="00BA25D5">
      <w:pPr>
        <w:spacing w:after="0"/>
      </w:pPr>
      <w:r>
        <w:rPr>
          <w:sz w:val="22"/>
          <w:szCs w:val="22"/>
        </w:rPr>
        <w:t>4. ZŠ a MŠ Březno</w:t>
      </w:r>
    </w:p>
    <w:p w14:paraId="0C53D597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10/9/1/2023</w:t>
      </w:r>
    </w:p>
    <w:p w14:paraId="0735C2D2" w14:textId="77777777" w:rsidR="009917A6" w:rsidRDefault="00000000">
      <w:r>
        <w:rPr>
          <w:sz w:val="22"/>
          <w:szCs w:val="22"/>
        </w:rPr>
        <w:t xml:space="preserve">Rada městyse Březno souhlasí s uzavřením Dodatku č. 1 Smlouvy o poskytování servisních služeb se společností DELTA NET s.r.o., IČO: 29018536, se sídlem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xxxxxxxxxxxxxxxxxxxxxxxxxxxxxxxxxxxxxx</w:t>
      </w:r>
      <w:proofErr w:type="spellEnd"/>
      <w:r>
        <w:rPr>
          <w:sz w:val="22"/>
          <w:szCs w:val="22"/>
        </w:rPr>
        <w:t>, kterým se stanovuje cena dopravy na 10 Kč bez DPH/1 km.</w:t>
      </w:r>
    </w:p>
    <w:p w14:paraId="347FB846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10/12/1/2023</w:t>
      </w:r>
    </w:p>
    <w:p w14:paraId="22CD21EF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301/17" dle předložené dokumentace pro stavební povolení, číslo akce 1632/022/2021 z listopadu 2021. </w:t>
      </w:r>
    </w:p>
    <w:p w14:paraId="03487E16" w14:textId="0F19D582" w:rsidR="00BA25D5" w:rsidRPr="00BA25D5" w:rsidRDefault="00000000" w:rsidP="00BA25D5">
      <w:pPr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1559FA84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10/12/2/2023</w:t>
      </w:r>
    </w:p>
    <w:p w14:paraId="37EC4BDB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301/18" dle předložené dokumentace pro stavební povolení, číslo akce 1632/022/2021 z listopadu 2021. </w:t>
      </w:r>
    </w:p>
    <w:p w14:paraId="7F26E958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12D2DE8A" w14:textId="77777777" w:rsidR="009917A6" w:rsidRDefault="00000000" w:rsidP="00BA25D5">
      <w:pPr>
        <w:spacing w:after="0"/>
      </w:pPr>
      <w:r>
        <w:rPr>
          <w:sz w:val="22"/>
          <w:szCs w:val="22"/>
        </w:rPr>
        <w:t>Usnesení Rady městyse Březno ze dne 8.6.2022 č. RM 12/1/1/2022 a č. RM 12/2/1/2022 zaniká z důvodu nesouhlasu s Územním plánem Březno a toto nové ho nahrazuje.</w:t>
      </w:r>
    </w:p>
    <w:p w14:paraId="5C5D4772" w14:textId="77777777" w:rsidR="00BA25D5" w:rsidRDefault="00BA25D5">
      <w:pPr>
        <w:spacing w:before="150" w:after="50"/>
        <w:rPr>
          <w:b/>
          <w:sz w:val="22"/>
          <w:szCs w:val="22"/>
        </w:rPr>
      </w:pPr>
    </w:p>
    <w:p w14:paraId="3EB01A7E" w14:textId="3646FCCE" w:rsidR="009917A6" w:rsidRDefault="00000000">
      <w:pPr>
        <w:spacing w:before="150" w:after="50"/>
      </w:pPr>
      <w:r>
        <w:rPr>
          <w:b/>
          <w:sz w:val="22"/>
          <w:szCs w:val="22"/>
        </w:rPr>
        <w:lastRenderedPageBreak/>
        <w:t>usnesení č. RM 10/12/3/2023</w:t>
      </w:r>
    </w:p>
    <w:p w14:paraId="04F51CC2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301/19" dle předložené dokumentace pro stavební povolení, číslo akce 1632/022/2021 z listopadu 2021. </w:t>
      </w:r>
    </w:p>
    <w:p w14:paraId="4A5CEECE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6A4234BE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10/12/4/2023</w:t>
      </w:r>
    </w:p>
    <w:p w14:paraId="08EE4A0C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301/20" dle předložené dokumentace pro stavební povolení, číslo akce 1632/022/2021 z listopadu 2021. </w:t>
      </w:r>
    </w:p>
    <w:p w14:paraId="389B6CDA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3DABAD67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10/12/5/2023</w:t>
      </w:r>
    </w:p>
    <w:p w14:paraId="7E2829D2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2-P),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301/21" dle předložené dokumentace pro stavební povolení, číslo akce 1632/022/2021 z listopadu 2021. </w:t>
      </w:r>
    </w:p>
    <w:p w14:paraId="65D96296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5FA7F3B9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10/12/6/2023</w:t>
      </w:r>
    </w:p>
    <w:p w14:paraId="493DFB3D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2-P),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301/22" dle předložené dokumentace pro stavební povolení, číslo akce 1632/022/2021 z listopadu 2021. </w:t>
      </w:r>
    </w:p>
    <w:p w14:paraId="69DC36BD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402CD9DC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10/12/7/2023</w:t>
      </w:r>
    </w:p>
    <w:p w14:paraId="13AEA7AA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2-P),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301/23" dle předložené dokumentace pro stavební povolení, číslo akce 1632/022/2021 z listopadu 2021. </w:t>
      </w:r>
    </w:p>
    <w:p w14:paraId="2E62D6F6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20DD69AB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10/12/8/2023</w:t>
      </w:r>
    </w:p>
    <w:p w14:paraId="692B97D7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301/25" dle předložené dokumentace pro stavební povolení, číslo akce 1632/022/2021 z listopadu 2021. </w:t>
      </w:r>
    </w:p>
    <w:p w14:paraId="486D0153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18D8AE69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10/12/9/2023</w:t>
      </w:r>
    </w:p>
    <w:p w14:paraId="4BA7C324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301/26" dle předložené dokumentace pro stavební povolení, číslo akce 1632/022/2021 z listopadu 2021. </w:t>
      </w:r>
    </w:p>
    <w:p w14:paraId="7DF6237A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66BBF2A2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10/12/10/2023</w:t>
      </w:r>
    </w:p>
    <w:p w14:paraId="53581FAB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301/27" dle předložené dokumentace pro stavební povolení, číslo akce 1632/022/2021 z listopadu 2021. </w:t>
      </w:r>
    </w:p>
    <w:p w14:paraId="76C3D5C2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51EC703B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10/12/11/2023</w:t>
      </w:r>
    </w:p>
    <w:p w14:paraId="769A71E7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301/28" dle předložené dokumentace pro stavební povolení, číslo akce 1632/022/2021 z listopadu 2021. </w:t>
      </w:r>
    </w:p>
    <w:p w14:paraId="1E10AF65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01256E91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lastRenderedPageBreak/>
        <w:t>usnesení č. RM 10/12/12/2023</w:t>
      </w:r>
    </w:p>
    <w:p w14:paraId="140F5EFC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301/29" dle předložené dokumentace pro stavební povolení, číslo akce 1632/022/2021 z listopadu 2021. </w:t>
      </w:r>
    </w:p>
    <w:p w14:paraId="2CBBA6C4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35F97B8B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10/12/13/2023</w:t>
      </w:r>
    </w:p>
    <w:p w14:paraId="3F054685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Boleslavi, č.p. 301/30-31" dle předložené dokumentace pro stavební povolení, číslo akce 1632/022/2021 z listopadu 2021. </w:t>
      </w:r>
    </w:p>
    <w:p w14:paraId="486F3555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6D5DCFA0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10/12/14/2023</w:t>
      </w:r>
    </w:p>
    <w:p w14:paraId="42F30D7C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301/32-33" dle předložené dokumentace pro stavební povolení, číslo akce 1632/022/2021 z listopadu 2021.</w:t>
      </w:r>
    </w:p>
    <w:p w14:paraId="0159184E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52061C09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10/12/15/2023</w:t>
      </w:r>
    </w:p>
    <w:p w14:paraId="4F6E6BD9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301/40" dle předložené dokumentace pro stavební povolení, číslo akce 1632/022/2021 z listopadu 2021.</w:t>
      </w:r>
    </w:p>
    <w:p w14:paraId="5A2C3C52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6E13037B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10/12/16/2023</w:t>
      </w:r>
    </w:p>
    <w:p w14:paraId="6A7982E3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301/41" dle předložené dokumentace pro stavební povolení, číslo akce 1632/022/2021 z listopadu 2021.</w:t>
      </w:r>
    </w:p>
    <w:p w14:paraId="529F2C62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3F769759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10/12/17/2023</w:t>
      </w:r>
    </w:p>
    <w:p w14:paraId="439912D0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301/42" dle předložené dokumentace pro stavební povolení, číslo akce 1632/022/2021 z listopadu 2021.</w:t>
      </w:r>
    </w:p>
    <w:p w14:paraId="62739B77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081FFF46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10/12/18/2023</w:t>
      </w:r>
    </w:p>
    <w:p w14:paraId="4E90C824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301/44" dle předložené dokumentace pro stavební povolení, číslo akce 1632/022/2021 z listopadu 2021.</w:t>
      </w:r>
    </w:p>
    <w:p w14:paraId="235AF142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72E64531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10/12/19/2023</w:t>
      </w:r>
    </w:p>
    <w:p w14:paraId="06F96F4D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2-P),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301/45" dle předložené dokumentace pro stavební povolení, číslo akce 1632/022/2021 z listopadu 2021.</w:t>
      </w:r>
    </w:p>
    <w:p w14:paraId="2A2F9240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7E0A5A58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10/12/20/2023</w:t>
      </w:r>
    </w:p>
    <w:p w14:paraId="6E38CB8A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2-L),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301/46" dle předložené dokumentace pro stavební povolení, číslo akce 1632/022/2021 z listopadu 2021.</w:t>
      </w:r>
    </w:p>
    <w:p w14:paraId="13E56ACA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633E9262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lastRenderedPageBreak/>
        <w:t>usnesení č. RM 10/12/21/2023</w:t>
      </w:r>
    </w:p>
    <w:p w14:paraId="7282B2FC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301/47" dle předložené dokumentace pro stavební povolení, číslo akce 1632/022/2021 z listopadu 2021.</w:t>
      </w:r>
    </w:p>
    <w:p w14:paraId="1B195147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354FE1A4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10/12/22/2023</w:t>
      </w:r>
    </w:p>
    <w:p w14:paraId="54902A0B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Rada městyse Březno souhlasí se stavbou a napojením vjezdu na akci: "Novostavba RD (TYP 1-L),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Boleslavi, č.p. 301/48" dle předložené dokumentace pro stavební povolení, číslo akce 1632/022/2021 z listopadu 2021.</w:t>
      </w:r>
    </w:p>
    <w:p w14:paraId="39A9BD31" w14:textId="77777777" w:rsidR="009917A6" w:rsidRDefault="00000000" w:rsidP="00BA25D5">
      <w:pPr>
        <w:spacing w:after="0"/>
      </w:pPr>
      <w:proofErr w:type="gramStart"/>
      <w:r>
        <w:rPr>
          <w:sz w:val="22"/>
          <w:szCs w:val="22"/>
        </w:rPr>
        <w:t>Žadatel - MSP</w:t>
      </w:r>
      <w:proofErr w:type="gramEnd"/>
      <w:r>
        <w:rPr>
          <w:sz w:val="22"/>
          <w:szCs w:val="22"/>
        </w:rPr>
        <w:t xml:space="preserve"> Projekty s.r.o., IČO: 07807929, se sídlem Chválenice 17, 33205 Chválenice.</w:t>
      </w:r>
    </w:p>
    <w:p w14:paraId="3FCBC86F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10/13/1/2023</w:t>
      </w:r>
    </w:p>
    <w:p w14:paraId="07D516AE" w14:textId="77777777" w:rsidR="009917A6" w:rsidRDefault="00000000" w:rsidP="00BA25D5">
      <w:pPr>
        <w:spacing w:after="0"/>
      </w:pPr>
      <w:r>
        <w:rPr>
          <w:sz w:val="22"/>
          <w:szCs w:val="22"/>
        </w:rPr>
        <w:t>Rada městyse Březno souhlasí s využitím:</w:t>
      </w:r>
    </w:p>
    <w:p w14:paraId="14D3C836" w14:textId="77777777" w:rsidR="009917A6" w:rsidRDefault="00000000" w:rsidP="00BA25D5">
      <w:pPr>
        <w:spacing w:after="0"/>
      </w:pPr>
      <w:r>
        <w:rPr>
          <w:sz w:val="22"/>
          <w:szCs w:val="22"/>
        </w:rPr>
        <w:t xml:space="preserve">- prostor </w:t>
      </w:r>
      <w:proofErr w:type="gramStart"/>
      <w:r>
        <w:rPr>
          <w:sz w:val="22"/>
          <w:szCs w:val="22"/>
        </w:rPr>
        <w:t>náměstí - parkoviště</w:t>
      </w:r>
      <w:proofErr w:type="gramEnd"/>
      <w:r>
        <w:rPr>
          <w:sz w:val="22"/>
          <w:szCs w:val="22"/>
        </w:rPr>
        <w:t xml:space="preserve"> u autobusové zastávky a travnaté plochy před pohostinstvím,</w:t>
      </w:r>
    </w:p>
    <w:p w14:paraId="1BB47F89" w14:textId="77777777" w:rsidR="009917A6" w:rsidRDefault="00000000" w:rsidP="00BA25D5">
      <w:pPr>
        <w:spacing w:after="0"/>
      </w:pPr>
      <w:r>
        <w:rPr>
          <w:sz w:val="22"/>
          <w:szCs w:val="22"/>
        </w:rPr>
        <w:t>- obecní elektrické přípojky na stánky s občerstvením</w:t>
      </w:r>
    </w:p>
    <w:p w14:paraId="768D5BEB" w14:textId="4B4446B5" w:rsidR="009917A6" w:rsidRDefault="00000000" w:rsidP="00BA25D5">
      <w:pPr>
        <w:spacing w:after="0"/>
        <w:rPr>
          <w:sz w:val="22"/>
          <w:szCs w:val="22"/>
        </w:rPr>
      </w:pPr>
      <w:r>
        <w:rPr>
          <w:sz w:val="22"/>
          <w:szCs w:val="22"/>
        </w:rPr>
        <w:t>a zapůjčením obecních dřevěných lavic se stoly a hudební aparatury na akci "Pohádková cesta" ve Březně dne 17. června 2023, kterou zaštiťuje SDH Březno.</w:t>
      </w:r>
    </w:p>
    <w:p w14:paraId="15597130" w14:textId="77777777" w:rsidR="00BA25D5" w:rsidRDefault="00BA25D5" w:rsidP="00BA25D5">
      <w:pPr>
        <w:spacing w:after="0"/>
      </w:pPr>
    </w:p>
    <w:p w14:paraId="280C4C92" w14:textId="77777777" w:rsidR="009917A6" w:rsidRPr="00BA25D5" w:rsidRDefault="00000000">
      <w:pPr>
        <w:rPr>
          <w:b/>
          <w:bCs/>
        </w:rPr>
      </w:pPr>
      <w:r w:rsidRPr="00BA25D5">
        <w:rPr>
          <w:b/>
          <w:bCs/>
          <w:sz w:val="22"/>
          <w:szCs w:val="22"/>
          <w:u w:val="single"/>
        </w:rPr>
        <w:t xml:space="preserve">Rada městyse doporučuje: </w:t>
      </w:r>
      <w:r w:rsidRPr="00BA25D5">
        <w:rPr>
          <w:b/>
          <w:bCs/>
          <w:sz w:val="22"/>
          <w:szCs w:val="22"/>
        </w:rPr>
        <w:t xml:space="preserve"> </w:t>
      </w:r>
    </w:p>
    <w:p w14:paraId="5443746A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10/14/1/2023</w:t>
      </w:r>
    </w:p>
    <w:p w14:paraId="3AD5EEBC" w14:textId="77777777" w:rsidR="009917A6" w:rsidRDefault="00000000">
      <w:r>
        <w:rPr>
          <w:sz w:val="22"/>
          <w:szCs w:val="22"/>
        </w:rPr>
        <w:t>Rada městyse Březno doporučuje vyhovět žádosti o umístění 2 dětí z MŠ Dlouhá Lhota k předškolnímu vzdělávání do MŠ Březno v období letních prázdnin školního roku 2022/2023 v době mimo uzavírky Mateřské školy Březno a školní jídelny.</w:t>
      </w:r>
    </w:p>
    <w:p w14:paraId="3C346F2D" w14:textId="424B1B86" w:rsidR="009917A6" w:rsidRPr="00BA25D5" w:rsidRDefault="00000000">
      <w:pPr>
        <w:rPr>
          <w:b/>
          <w:bCs/>
        </w:rPr>
      </w:pPr>
      <w:r w:rsidRPr="00BA25D5">
        <w:rPr>
          <w:b/>
          <w:bCs/>
          <w:sz w:val="22"/>
          <w:szCs w:val="22"/>
          <w:u w:val="single"/>
        </w:rPr>
        <w:t xml:space="preserve">Rada městyse neschvaluje: </w:t>
      </w:r>
      <w:r w:rsidRPr="00BA25D5">
        <w:rPr>
          <w:b/>
          <w:bCs/>
          <w:sz w:val="22"/>
          <w:szCs w:val="22"/>
        </w:rPr>
        <w:t xml:space="preserve"> </w:t>
      </w:r>
    </w:p>
    <w:p w14:paraId="22374C46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10/4/1/2023</w:t>
      </w:r>
    </w:p>
    <w:p w14:paraId="3E75CD35" w14:textId="77777777" w:rsidR="009917A6" w:rsidRDefault="00000000">
      <w:r>
        <w:rPr>
          <w:sz w:val="22"/>
          <w:szCs w:val="22"/>
        </w:rPr>
        <w:t xml:space="preserve">Rada městyse Březno neschválila navrženou změnu osazení prvky </w:t>
      </w:r>
      <w:proofErr w:type="spellStart"/>
      <w:r>
        <w:rPr>
          <w:sz w:val="22"/>
          <w:szCs w:val="22"/>
        </w:rPr>
        <w:t>workoutového</w:t>
      </w:r>
      <w:proofErr w:type="spellEnd"/>
      <w:r>
        <w:rPr>
          <w:sz w:val="22"/>
          <w:szCs w:val="22"/>
        </w:rPr>
        <w:t xml:space="preserve"> hřiště. </w:t>
      </w:r>
      <w:proofErr w:type="spellStart"/>
      <w:r>
        <w:rPr>
          <w:sz w:val="22"/>
          <w:szCs w:val="22"/>
        </w:rPr>
        <w:t>Workoutové</w:t>
      </w:r>
      <w:proofErr w:type="spellEnd"/>
      <w:r>
        <w:rPr>
          <w:sz w:val="22"/>
          <w:szCs w:val="22"/>
        </w:rPr>
        <w:t xml:space="preserve"> hřiště bude zrealizováno dle platné projektové dokumentace, uzavřené SOD a výkazu výměr.</w:t>
      </w:r>
    </w:p>
    <w:p w14:paraId="484E3170" w14:textId="77777777" w:rsidR="009917A6" w:rsidRPr="00BA25D5" w:rsidRDefault="00000000">
      <w:pPr>
        <w:rPr>
          <w:b/>
          <w:bCs/>
        </w:rPr>
      </w:pPr>
      <w:r w:rsidRPr="00BA25D5">
        <w:rPr>
          <w:b/>
          <w:bCs/>
          <w:sz w:val="22"/>
          <w:szCs w:val="22"/>
          <w:u w:val="single"/>
        </w:rPr>
        <w:t xml:space="preserve">Rada městyse nesouhlasí: </w:t>
      </w:r>
      <w:r w:rsidRPr="00BA25D5">
        <w:rPr>
          <w:b/>
          <w:bCs/>
          <w:sz w:val="22"/>
          <w:szCs w:val="22"/>
        </w:rPr>
        <w:t xml:space="preserve"> </w:t>
      </w:r>
    </w:p>
    <w:p w14:paraId="66F8BCF1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10/8/1/2023</w:t>
      </w:r>
    </w:p>
    <w:p w14:paraId="6F754D94" w14:textId="77777777" w:rsidR="009917A6" w:rsidRDefault="00000000">
      <w:r>
        <w:rPr>
          <w:sz w:val="22"/>
          <w:szCs w:val="22"/>
        </w:rPr>
        <w:t xml:space="preserve">Rada městyse Březno nesouhlasí s finančním příspěvkem na poskytování sociální služby "Raná péče Diakonie" Diakonii </w:t>
      </w:r>
      <w:proofErr w:type="gramStart"/>
      <w:r>
        <w:rPr>
          <w:sz w:val="22"/>
          <w:szCs w:val="22"/>
        </w:rPr>
        <w:t>ČCE - Středisko</w:t>
      </w:r>
      <w:proofErr w:type="gramEnd"/>
      <w:r>
        <w:rPr>
          <w:sz w:val="22"/>
          <w:szCs w:val="22"/>
        </w:rPr>
        <w:t xml:space="preserve"> celostátních programů a služeb, IČO: 481 360 93, se sídlem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xxxxxxxxxxxxxxxxxxxxxxxxxxxxxxxxxxxxxxxxxxx</w:t>
      </w:r>
      <w:proofErr w:type="spellEnd"/>
      <w:r>
        <w:rPr>
          <w:sz w:val="22"/>
          <w:szCs w:val="22"/>
        </w:rPr>
        <w:t>.</w:t>
      </w:r>
    </w:p>
    <w:p w14:paraId="022E136A" w14:textId="77777777" w:rsidR="009917A6" w:rsidRPr="00BA25D5" w:rsidRDefault="00000000">
      <w:pPr>
        <w:rPr>
          <w:b/>
          <w:bCs/>
        </w:rPr>
      </w:pPr>
      <w:r w:rsidRPr="00BA25D5">
        <w:rPr>
          <w:b/>
          <w:bCs/>
          <w:sz w:val="22"/>
          <w:szCs w:val="22"/>
          <w:u w:val="single"/>
        </w:rPr>
        <w:t xml:space="preserve">Rada městyse pověřuje: </w:t>
      </w:r>
      <w:r w:rsidRPr="00BA25D5">
        <w:rPr>
          <w:b/>
          <w:bCs/>
          <w:sz w:val="22"/>
          <w:szCs w:val="22"/>
        </w:rPr>
        <w:t xml:space="preserve"> </w:t>
      </w:r>
    </w:p>
    <w:p w14:paraId="1C1A07E0" w14:textId="77777777" w:rsidR="009917A6" w:rsidRDefault="00000000">
      <w:pPr>
        <w:spacing w:before="150" w:after="50"/>
      </w:pPr>
      <w:r>
        <w:rPr>
          <w:b/>
          <w:sz w:val="22"/>
          <w:szCs w:val="22"/>
        </w:rPr>
        <w:t>usnesení č. RM 10/6/1/2023</w:t>
      </w:r>
    </w:p>
    <w:p w14:paraId="2DACE44F" w14:textId="77777777" w:rsidR="009917A6" w:rsidRDefault="00000000">
      <w:r>
        <w:rPr>
          <w:sz w:val="22"/>
          <w:szCs w:val="22"/>
        </w:rPr>
        <w:t>Rada městyse Březno pověřuje paní starostku Barboru Adamcovou jednat o převodu nepotřebného státního majetku dle zaslaného seznamu z ÚZSVM, č.j. UZSVM/A/16209/</w:t>
      </w:r>
      <w:proofErr w:type="gramStart"/>
      <w:r>
        <w:rPr>
          <w:sz w:val="22"/>
          <w:szCs w:val="22"/>
        </w:rPr>
        <w:t>2023-N1</w:t>
      </w:r>
      <w:proofErr w:type="gramEnd"/>
      <w:r>
        <w:rPr>
          <w:sz w:val="22"/>
          <w:szCs w:val="22"/>
        </w:rPr>
        <w:t xml:space="preserve"> do vlastnictví obce na Magistrátu města Mladá Boleslav, odbor Správy majetku města.</w:t>
      </w:r>
    </w:p>
    <w:p w14:paraId="5CBF6C8F" w14:textId="77777777" w:rsidR="009917A6" w:rsidRDefault="009917A6"/>
    <w:p w14:paraId="36B49D31" w14:textId="77777777" w:rsidR="009917A6" w:rsidRDefault="009917A6"/>
    <w:tbl>
      <w:tblPr>
        <w:tblW w:w="5000" w:type="pct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522"/>
      </w:tblGrid>
      <w:tr w:rsidR="009917A6" w14:paraId="655EEF01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9FF2237" w14:textId="77777777" w:rsidR="009917A6" w:rsidRDefault="009917A6"/>
          <w:p w14:paraId="5BD06169" w14:textId="77777777" w:rsidR="009917A6" w:rsidRDefault="009917A6"/>
          <w:p w14:paraId="6435D348" w14:textId="77777777" w:rsidR="009917A6" w:rsidRDefault="009917A6"/>
          <w:p w14:paraId="7FF75EB3" w14:textId="77777777" w:rsidR="009917A6" w:rsidRDefault="0000000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B55CB24" w14:textId="7DA5FF21" w:rsidR="009917A6" w:rsidRDefault="009917A6">
            <w:pPr>
              <w:jc w:val="right"/>
            </w:pPr>
          </w:p>
        </w:tc>
      </w:tr>
    </w:tbl>
    <w:p w14:paraId="0603EBC8" w14:textId="77777777" w:rsidR="009917A6" w:rsidRDefault="009917A6"/>
    <w:sectPr w:rsidR="009917A6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C3E4" w14:textId="77777777" w:rsidR="00036485" w:rsidRDefault="00036485">
      <w:pPr>
        <w:spacing w:after="0" w:line="240" w:lineRule="auto"/>
      </w:pPr>
      <w:r>
        <w:separator/>
      </w:r>
    </w:p>
  </w:endnote>
  <w:endnote w:type="continuationSeparator" w:id="0">
    <w:p w14:paraId="2F6A36B5" w14:textId="77777777" w:rsidR="00036485" w:rsidRDefault="0003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F168" w14:textId="77777777" w:rsidR="009917A6" w:rsidRDefault="00000000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BA25D5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A25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9620" w14:textId="77777777" w:rsidR="00036485" w:rsidRDefault="00036485">
      <w:pPr>
        <w:spacing w:after="0" w:line="240" w:lineRule="auto"/>
      </w:pPr>
      <w:r>
        <w:separator/>
      </w:r>
    </w:p>
  </w:footnote>
  <w:footnote w:type="continuationSeparator" w:id="0">
    <w:p w14:paraId="30187181" w14:textId="77777777" w:rsidR="00036485" w:rsidRDefault="0003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3168155">
    <w:abstractNumId w:val="6"/>
  </w:num>
  <w:num w:numId="2" w16cid:durableId="499084836">
    <w:abstractNumId w:val="4"/>
  </w:num>
  <w:num w:numId="3" w16cid:durableId="292831596">
    <w:abstractNumId w:val="3"/>
  </w:num>
  <w:num w:numId="4" w16cid:durableId="182593907">
    <w:abstractNumId w:val="7"/>
  </w:num>
  <w:num w:numId="5" w16cid:durableId="1788045595">
    <w:abstractNumId w:val="5"/>
  </w:num>
  <w:num w:numId="6" w16cid:durableId="1553616812">
    <w:abstractNumId w:val="8"/>
  </w:num>
  <w:num w:numId="7" w16cid:durableId="1693342560">
    <w:abstractNumId w:val="1"/>
  </w:num>
  <w:num w:numId="8" w16cid:durableId="1027951676">
    <w:abstractNumId w:val="2"/>
  </w:num>
  <w:num w:numId="9" w16cid:durableId="111177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A6"/>
    <w:rsid w:val="00036485"/>
    <w:rsid w:val="0050484A"/>
    <w:rsid w:val="00701CF2"/>
    <w:rsid w:val="009917A6"/>
    <w:rsid w:val="00B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B2BA1"/>
  <w15:docId w15:val="{B99AE346-20E3-47E7-A80E-031ACBC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2023-05-29T08:46:00Z</dcterms:created>
  <dcterms:modified xsi:type="dcterms:W3CDTF">2023-05-29T08:46:00Z</dcterms:modified>
  <cp:category/>
</cp:coreProperties>
</file>