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BA46D" w14:textId="77777777" w:rsidR="008F1D2F" w:rsidRDefault="000B2DB8" w:rsidP="00DA1023">
      <w:pPr>
        <w:spacing w:after="0"/>
        <w:jc w:val="center"/>
      </w:pPr>
      <w:r>
        <w:rPr>
          <w:b/>
          <w:sz w:val="28"/>
          <w:szCs w:val="28"/>
        </w:rPr>
        <w:t>Usnesení z jednání rady č. 15/2023</w:t>
      </w:r>
    </w:p>
    <w:p w14:paraId="0B9FD353" w14:textId="77777777" w:rsidR="008F1D2F" w:rsidRDefault="000B2DB8" w:rsidP="00DA1023">
      <w:pPr>
        <w:spacing w:after="0"/>
        <w:jc w:val="center"/>
      </w:pPr>
      <w:r>
        <w:rPr>
          <w:b/>
          <w:sz w:val="28"/>
          <w:szCs w:val="28"/>
        </w:rPr>
        <w:t>městyse Březno, které se uskutečnilo dne 26. 7. 2023</w:t>
      </w:r>
    </w:p>
    <w:p w14:paraId="1F7D0B0B" w14:textId="77777777" w:rsidR="00DA1023" w:rsidRDefault="000B2DB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</w:t>
      </w:r>
    </w:p>
    <w:p w14:paraId="0D7AD605" w14:textId="5644910A" w:rsidR="008F1D2F" w:rsidRPr="00DA1023" w:rsidRDefault="000B2DB8">
      <w:pPr>
        <w:rPr>
          <w:b/>
          <w:bCs/>
        </w:rPr>
      </w:pPr>
      <w:r w:rsidRPr="00DA1023">
        <w:rPr>
          <w:b/>
          <w:bCs/>
          <w:sz w:val="22"/>
          <w:szCs w:val="22"/>
          <w:u w:val="single"/>
        </w:rPr>
        <w:t xml:space="preserve">Rada městyse schvaluje: </w:t>
      </w:r>
      <w:r w:rsidRPr="00DA1023">
        <w:rPr>
          <w:b/>
          <w:bCs/>
          <w:sz w:val="22"/>
          <w:szCs w:val="22"/>
        </w:rPr>
        <w:t xml:space="preserve"> </w:t>
      </w:r>
    </w:p>
    <w:p w14:paraId="5FC461AA" w14:textId="77777777" w:rsidR="008F1D2F" w:rsidRDefault="000B2DB8">
      <w:pPr>
        <w:spacing w:before="150" w:after="50"/>
      </w:pPr>
      <w:r>
        <w:rPr>
          <w:b/>
          <w:sz w:val="22"/>
          <w:szCs w:val="22"/>
        </w:rPr>
        <w:t>usnesení č. RM 15/3/1/2023</w:t>
      </w:r>
    </w:p>
    <w:p w14:paraId="6B970054" w14:textId="77777777" w:rsidR="00DA1023" w:rsidRDefault="000B2DB8" w:rsidP="00DA1023">
      <w:pPr>
        <w:spacing w:after="0"/>
      </w:pPr>
      <w:r>
        <w:rPr>
          <w:sz w:val="22"/>
          <w:szCs w:val="22"/>
        </w:rPr>
        <w:t xml:space="preserve">Rada městyse Březno přiděluje veřejnou zakázku malého rozsahu "Zpracování projektové dokumentace pro společný souhlas územní a stavební povolení" na Rekonstrukci budovy pošty ve Březně společnosti Ing. Petr </w:t>
      </w:r>
      <w:proofErr w:type="spellStart"/>
      <w:r>
        <w:rPr>
          <w:sz w:val="22"/>
          <w:szCs w:val="22"/>
        </w:rPr>
        <w:t>Wudy</w:t>
      </w:r>
      <w:proofErr w:type="spellEnd"/>
      <w:r>
        <w:rPr>
          <w:sz w:val="22"/>
          <w:szCs w:val="22"/>
        </w:rPr>
        <w:t>, IČO: 12568708</w:t>
      </w:r>
      <w:r w:rsidRPr="00DA1023">
        <w:rPr>
          <w:sz w:val="22"/>
          <w:szCs w:val="22"/>
          <w:highlight w:val="black"/>
        </w:rPr>
        <w:t xml:space="preserve">, se sídlem: </w:t>
      </w:r>
      <w:proofErr w:type="spellStart"/>
      <w:r w:rsidRPr="00DA1023">
        <w:rPr>
          <w:sz w:val="22"/>
          <w:szCs w:val="22"/>
          <w:highlight w:val="black"/>
        </w:rPr>
        <w:t>Podlázky</w:t>
      </w:r>
      <w:proofErr w:type="spellEnd"/>
      <w:r w:rsidRPr="00DA1023">
        <w:rPr>
          <w:sz w:val="22"/>
          <w:szCs w:val="22"/>
          <w:highlight w:val="black"/>
        </w:rPr>
        <w:t xml:space="preserve"> 94, Mlad</w:t>
      </w:r>
      <w:r w:rsidRPr="00DA1023">
        <w:rPr>
          <w:sz w:val="22"/>
          <w:szCs w:val="22"/>
          <w:highlight w:val="black"/>
        </w:rPr>
        <w:t>á Boleslav, PSČ 293 01.</w:t>
      </w:r>
    </w:p>
    <w:p w14:paraId="353A633A" w14:textId="54D43235" w:rsidR="008F1D2F" w:rsidRDefault="000B2DB8" w:rsidP="00DA1023">
      <w:pPr>
        <w:spacing w:after="0"/>
      </w:pPr>
      <w:r>
        <w:rPr>
          <w:sz w:val="22"/>
          <w:szCs w:val="22"/>
        </w:rPr>
        <w:t>Cena: 455 000 Kč bez DPH, 550 550 Kč včetně DPH.</w:t>
      </w:r>
    </w:p>
    <w:p w14:paraId="576AC4FE" w14:textId="2B0054AD" w:rsidR="00DA1023" w:rsidRDefault="000B2DB8" w:rsidP="00DA1023">
      <w:pPr>
        <w:spacing w:before="240" w:after="0"/>
      </w:pPr>
      <w:r>
        <w:rPr>
          <w:b/>
          <w:sz w:val="22"/>
          <w:szCs w:val="22"/>
        </w:rPr>
        <w:t>usnesení č. RM 15/4/2/2023</w:t>
      </w:r>
    </w:p>
    <w:p w14:paraId="045927EE" w14:textId="6E3DE443" w:rsidR="008F1D2F" w:rsidRDefault="000B2DB8" w:rsidP="00DA1023">
      <w:pPr>
        <w:spacing w:after="0"/>
      </w:pPr>
      <w:r>
        <w:rPr>
          <w:sz w:val="22"/>
          <w:szCs w:val="22"/>
        </w:rPr>
        <w:t>Rada městyse Březno přiděluje veřejnou zakázku malého rozsahu na zpracování Zadávací dokumentace podlimitního řízení na projekt "Výstavba Sběrného dvora ve</w:t>
      </w:r>
      <w:r>
        <w:rPr>
          <w:sz w:val="22"/>
          <w:szCs w:val="22"/>
        </w:rPr>
        <w:t xml:space="preserve"> Březně" firmě </w:t>
      </w:r>
    </w:p>
    <w:p w14:paraId="7C8F458C" w14:textId="3C7CDF9F" w:rsidR="008F1D2F" w:rsidRDefault="000B2DB8">
      <w:r>
        <w:rPr>
          <w:sz w:val="22"/>
          <w:szCs w:val="22"/>
        </w:rPr>
        <w:t>Ing. Josef Bárta, IČ: 74690728</w:t>
      </w:r>
      <w:r w:rsidRPr="00DA1023">
        <w:rPr>
          <w:sz w:val="22"/>
          <w:szCs w:val="22"/>
          <w:highlight w:val="black"/>
        </w:rPr>
        <w:t>, se sídlem: Sv. Vojtěcha 76, Kutná Hora, PSČ 284 01</w:t>
      </w:r>
      <w:r>
        <w:rPr>
          <w:sz w:val="22"/>
          <w:szCs w:val="22"/>
        </w:rPr>
        <w:t xml:space="preserve"> za cenu 50 000 Kč.</w:t>
      </w:r>
    </w:p>
    <w:p w14:paraId="1F6C12F5" w14:textId="77777777" w:rsidR="008F1D2F" w:rsidRDefault="000B2DB8" w:rsidP="00DA1023">
      <w:pPr>
        <w:spacing w:after="0"/>
      </w:pPr>
      <w:r>
        <w:rPr>
          <w:b/>
          <w:sz w:val="22"/>
          <w:szCs w:val="22"/>
        </w:rPr>
        <w:t>usnesení č. RM 15/5/1/2023</w:t>
      </w:r>
    </w:p>
    <w:p w14:paraId="102007AA" w14:textId="77777777" w:rsidR="008F1D2F" w:rsidRDefault="000B2DB8" w:rsidP="00DA1023">
      <w:pPr>
        <w:spacing w:after="0"/>
      </w:pPr>
      <w:r>
        <w:rPr>
          <w:sz w:val="22"/>
          <w:szCs w:val="22"/>
        </w:rPr>
        <w:t xml:space="preserve">Rada městyse Březno schvaluje pronájem nebytových </w:t>
      </w:r>
      <w:proofErr w:type="gramStart"/>
      <w:r>
        <w:rPr>
          <w:sz w:val="22"/>
          <w:szCs w:val="22"/>
        </w:rPr>
        <w:t>prostor - ordinace</w:t>
      </w:r>
      <w:proofErr w:type="gramEnd"/>
      <w:r>
        <w:rPr>
          <w:sz w:val="22"/>
          <w:szCs w:val="22"/>
        </w:rPr>
        <w:t xml:space="preserve"> praktické lékařky pro děti a dorost ve zd</w:t>
      </w:r>
      <w:r>
        <w:rPr>
          <w:sz w:val="22"/>
          <w:szCs w:val="22"/>
        </w:rPr>
        <w:t>ravotním středisku čp. 1, Březno společnosti Dětská ordinace Březno, s.r.o., IČO: 19435401</w:t>
      </w:r>
      <w:r w:rsidRPr="00DA1023">
        <w:rPr>
          <w:sz w:val="22"/>
          <w:szCs w:val="22"/>
          <w:highlight w:val="black"/>
        </w:rPr>
        <w:t>, se sídlem Koněvova 108, Mladá Boleslav, PSČ 293 01</w:t>
      </w:r>
      <w:r>
        <w:rPr>
          <w:sz w:val="22"/>
          <w:szCs w:val="22"/>
        </w:rPr>
        <w:t xml:space="preserve">, zastoupené jednatelem: MUDr. Markéta </w:t>
      </w:r>
      <w:proofErr w:type="spellStart"/>
      <w:r>
        <w:rPr>
          <w:sz w:val="22"/>
          <w:szCs w:val="22"/>
        </w:rPr>
        <w:t>Zaplatílková</w:t>
      </w:r>
      <w:proofErr w:type="spellEnd"/>
      <w:r>
        <w:rPr>
          <w:sz w:val="22"/>
          <w:szCs w:val="22"/>
        </w:rPr>
        <w:t>.</w:t>
      </w:r>
    </w:p>
    <w:p w14:paraId="37D2C340" w14:textId="77777777" w:rsidR="008F1D2F" w:rsidRDefault="000B2DB8">
      <w:r>
        <w:rPr>
          <w:sz w:val="22"/>
          <w:szCs w:val="22"/>
        </w:rPr>
        <w:t>Termín zahájení provozu: 1.10.2023</w:t>
      </w:r>
    </w:p>
    <w:p w14:paraId="2F7E4DE9" w14:textId="77777777" w:rsidR="008F1D2F" w:rsidRDefault="000B2DB8" w:rsidP="00DA1023">
      <w:pPr>
        <w:spacing w:before="150" w:after="0"/>
      </w:pPr>
      <w:r>
        <w:rPr>
          <w:b/>
          <w:sz w:val="22"/>
          <w:szCs w:val="22"/>
        </w:rPr>
        <w:t>usnesení č. RM 15/19/1/20</w:t>
      </w:r>
      <w:r>
        <w:rPr>
          <w:b/>
          <w:sz w:val="22"/>
          <w:szCs w:val="22"/>
        </w:rPr>
        <w:t>23</w:t>
      </w:r>
    </w:p>
    <w:p w14:paraId="0F5886EE" w14:textId="77777777" w:rsidR="008F1D2F" w:rsidRDefault="000B2DB8" w:rsidP="00DA1023">
      <w:pPr>
        <w:spacing w:after="0"/>
      </w:pPr>
      <w:r>
        <w:rPr>
          <w:sz w:val="22"/>
          <w:szCs w:val="22"/>
        </w:rPr>
        <w:t>Rada městyse schvaluje zadání pro bod č. 7 Stanovení specifické podmínky zastavitelnosti pozemku takto:</w:t>
      </w:r>
    </w:p>
    <w:p w14:paraId="523CFFCC" w14:textId="77777777" w:rsidR="008F1D2F" w:rsidRDefault="000B2DB8">
      <w:r>
        <w:rPr>
          <w:b/>
          <w:sz w:val="22"/>
          <w:szCs w:val="22"/>
          <w:u w:val="single"/>
        </w:rPr>
        <w:t xml:space="preserve">BI – Bydlení individuální </w:t>
      </w:r>
    </w:p>
    <w:p w14:paraId="092E1CD0" w14:textId="77777777" w:rsidR="008F1D2F" w:rsidRDefault="000B2DB8">
      <w:r>
        <w:rPr>
          <w:sz w:val="22"/>
          <w:szCs w:val="22"/>
          <w:u w:val="single"/>
        </w:rPr>
        <w:t>Podmínky prostorového uspořádání</w:t>
      </w:r>
      <w:r>
        <w:rPr>
          <w:sz w:val="22"/>
          <w:szCs w:val="22"/>
        </w:rPr>
        <w:t>: Rodinné domy s max. 2 nadzemními podlažími v souladu s okolní zástavbou s umístěním min</w:t>
      </w:r>
      <w:r>
        <w:rPr>
          <w:sz w:val="22"/>
          <w:szCs w:val="22"/>
        </w:rPr>
        <w:t>. 1 parkovacího místa na pozemku. Zastavitelnost pozemku maximálně 30% celkové plochy. Podíl nezastavěné části stavebního pozemku min. 60 %. Pro plochu Z.</w:t>
      </w:r>
      <w:proofErr w:type="gramStart"/>
      <w:r>
        <w:rPr>
          <w:sz w:val="22"/>
          <w:szCs w:val="22"/>
        </w:rPr>
        <w:t>8a</w:t>
      </w:r>
      <w:proofErr w:type="gramEnd"/>
      <w:r>
        <w:rPr>
          <w:sz w:val="22"/>
          <w:szCs w:val="22"/>
        </w:rPr>
        <w:t xml:space="preserve">.B „Na </w:t>
      </w:r>
      <w:proofErr w:type="spellStart"/>
      <w:r>
        <w:rPr>
          <w:sz w:val="22"/>
          <w:szCs w:val="22"/>
        </w:rPr>
        <w:t>dolsku</w:t>
      </w:r>
      <w:proofErr w:type="spellEnd"/>
      <w:r>
        <w:rPr>
          <w:sz w:val="22"/>
          <w:szCs w:val="22"/>
        </w:rPr>
        <w:t>“ se stanoví specifická zastavitelnost pozemku maximálně 35 % a podíl nezastavěné části</w:t>
      </w:r>
      <w:r>
        <w:rPr>
          <w:sz w:val="22"/>
          <w:szCs w:val="22"/>
        </w:rPr>
        <w:t xml:space="preserve"> pozemku minimálně 40 %. Minimální velikost stavebního pozemku pro stavbu rodinného domu je 800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– tato podmínka se vztahuje na pozemky oddělené či scelené po nabytí účinnosti Změny č. 1 ÚP Březno.</w:t>
      </w:r>
    </w:p>
    <w:p w14:paraId="183053DC" w14:textId="32D6A8F3" w:rsidR="008F1D2F" w:rsidRPr="00DA1023" w:rsidRDefault="000B2DB8">
      <w:pPr>
        <w:rPr>
          <w:b/>
          <w:bCs/>
        </w:rPr>
      </w:pPr>
      <w:r w:rsidRPr="00DA1023">
        <w:rPr>
          <w:b/>
          <w:bCs/>
          <w:sz w:val="22"/>
          <w:szCs w:val="22"/>
          <w:u w:val="single"/>
        </w:rPr>
        <w:t xml:space="preserve">Rada městyse souhlasí: </w:t>
      </w:r>
      <w:r w:rsidRPr="00DA1023">
        <w:rPr>
          <w:b/>
          <w:bCs/>
          <w:sz w:val="22"/>
          <w:szCs w:val="22"/>
        </w:rPr>
        <w:t xml:space="preserve"> </w:t>
      </w:r>
    </w:p>
    <w:p w14:paraId="110DEB5A" w14:textId="77777777" w:rsidR="008F1D2F" w:rsidRDefault="000B2DB8" w:rsidP="00DA1023">
      <w:pPr>
        <w:spacing w:before="150" w:after="0"/>
      </w:pPr>
      <w:r>
        <w:rPr>
          <w:b/>
          <w:sz w:val="22"/>
          <w:szCs w:val="22"/>
        </w:rPr>
        <w:t>usnesení č. RM 15/2/1/2023</w:t>
      </w:r>
    </w:p>
    <w:p w14:paraId="5E0A99A9" w14:textId="77777777" w:rsidR="008F1D2F" w:rsidRDefault="000B2DB8" w:rsidP="00DA1023">
      <w:pPr>
        <w:spacing w:after="0"/>
      </w:pPr>
      <w:r>
        <w:rPr>
          <w:sz w:val="22"/>
          <w:szCs w:val="22"/>
        </w:rPr>
        <w:t>R</w:t>
      </w:r>
      <w:r>
        <w:rPr>
          <w:sz w:val="22"/>
          <w:szCs w:val="22"/>
        </w:rPr>
        <w:t>ada městyse Březno souhlasí se zněním informačních dopisů ohledně dopravního omezení při výstavbě "Chodníku ve směru na Novou Telib" od 7.8.2023 do 30.9.2023 pro:</w:t>
      </w:r>
    </w:p>
    <w:p w14:paraId="57B5CA8D" w14:textId="77777777" w:rsidR="008F1D2F" w:rsidRDefault="000B2DB8" w:rsidP="00DA1023">
      <w:pPr>
        <w:spacing w:after="0"/>
      </w:pPr>
      <w:r>
        <w:rPr>
          <w:sz w:val="22"/>
          <w:szCs w:val="22"/>
        </w:rPr>
        <w:t xml:space="preserve">1. občany části obce Března podél krajské komunikace III/2802 směrem na Novou Telib (č.p. </w:t>
      </w:r>
      <w:proofErr w:type="gramStart"/>
      <w:r>
        <w:rPr>
          <w:sz w:val="22"/>
          <w:szCs w:val="22"/>
        </w:rPr>
        <w:t>297</w:t>
      </w:r>
      <w:r>
        <w:rPr>
          <w:sz w:val="22"/>
          <w:szCs w:val="22"/>
        </w:rPr>
        <w:t xml:space="preserve"> - 312</w:t>
      </w:r>
      <w:proofErr w:type="gramEnd"/>
      <w:r>
        <w:rPr>
          <w:sz w:val="22"/>
          <w:szCs w:val="22"/>
        </w:rPr>
        <w:t>)</w:t>
      </w:r>
    </w:p>
    <w:p w14:paraId="74285B1C" w14:textId="77777777" w:rsidR="008F1D2F" w:rsidRDefault="000B2DB8" w:rsidP="00DA1023">
      <w:pPr>
        <w:spacing w:after="0"/>
      </w:pPr>
      <w:r>
        <w:rPr>
          <w:sz w:val="22"/>
          <w:szCs w:val="22"/>
        </w:rPr>
        <w:t>2. občany všech ostatních částí obce Březno</w:t>
      </w:r>
    </w:p>
    <w:p w14:paraId="421B67A4" w14:textId="517DB65E" w:rsidR="008F1D2F" w:rsidRDefault="000B2DB8" w:rsidP="00DA1023">
      <w:pPr>
        <w:spacing w:after="0"/>
      </w:pPr>
      <w:r>
        <w:rPr>
          <w:sz w:val="22"/>
          <w:szCs w:val="22"/>
        </w:rPr>
        <w:t>3. občany Dolánek</w:t>
      </w:r>
    </w:p>
    <w:p w14:paraId="40AB5004" w14:textId="77777777" w:rsidR="00DA1023" w:rsidRDefault="00DA1023" w:rsidP="00DA1023">
      <w:pPr>
        <w:spacing w:after="0"/>
        <w:rPr>
          <w:b/>
          <w:sz w:val="22"/>
          <w:szCs w:val="22"/>
        </w:rPr>
      </w:pPr>
    </w:p>
    <w:p w14:paraId="3063D92B" w14:textId="6166D2A1" w:rsidR="008F1D2F" w:rsidRDefault="000B2DB8" w:rsidP="00DA1023">
      <w:pPr>
        <w:spacing w:after="0"/>
      </w:pPr>
      <w:r>
        <w:rPr>
          <w:b/>
          <w:sz w:val="22"/>
          <w:szCs w:val="22"/>
        </w:rPr>
        <w:t>usnesení č. RM 15/19/2/2023</w:t>
      </w:r>
    </w:p>
    <w:p w14:paraId="018F1141" w14:textId="1A4D9F2C" w:rsidR="008F1D2F" w:rsidRDefault="000B2DB8" w:rsidP="00DA1023">
      <w:pPr>
        <w:spacing w:after="0"/>
      </w:pPr>
      <w:r>
        <w:rPr>
          <w:sz w:val="22"/>
          <w:szCs w:val="22"/>
        </w:rPr>
        <w:t xml:space="preserve">Rada městyse Březno souhlasí s fakturací provedených prací na přípravě podkladů pro veřejné projednání Změny č.2 ÚP Březno </w:t>
      </w:r>
      <w:r w:rsidR="005018FD">
        <w:rPr>
          <w:sz w:val="22"/>
          <w:szCs w:val="22"/>
        </w:rPr>
        <w:t xml:space="preserve">pro </w:t>
      </w:r>
      <w:r w:rsidRPr="005018FD">
        <w:rPr>
          <w:sz w:val="22"/>
          <w:szCs w:val="22"/>
          <w:highlight w:val="black"/>
        </w:rPr>
        <w:t>Ing. arch. Veronikou Šindlerovou</w:t>
      </w:r>
      <w:r>
        <w:rPr>
          <w:sz w:val="22"/>
          <w:szCs w:val="22"/>
        </w:rPr>
        <w:t xml:space="preserve"> k 30.6.2023.</w:t>
      </w:r>
    </w:p>
    <w:p w14:paraId="5F53BDC5" w14:textId="77777777" w:rsidR="00DA1023" w:rsidRDefault="00DA1023">
      <w:pPr>
        <w:spacing w:before="150" w:after="50"/>
      </w:pPr>
    </w:p>
    <w:p w14:paraId="3DD823A1" w14:textId="77777777" w:rsidR="00DA1023" w:rsidRDefault="00DA1023" w:rsidP="00DA1023">
      <w:pPr>
        <w:spacing w:after="50"/>
        <w:rPr>
          <w:b/>
          <w:sz w:val="22"/>
          <w:szCs w:val="22"/>
        </w:rPr>
      </w:pPr>
    </w:p>
    <w:p w14:paraId="4E602FB8" w14:textId="49D9A693" w:rsidR="008F1D2F" w:rsidRDefault="000B2DB8" w:rsidP="005018FD">
      <w:pPr>
        <w:spacing w:after="0"/>
      </w:pPr>
      <w:r>
        <w:rPr>
          <w:b/>
          <w:sz w:val="22"/>
          <w:szCs w:val="22"/>
        </w:rPr>
        <w:lastRenderedPageBreak/>
        <w:t>usnesení č. RM 15/21/1/2023</w:t>
      </w:r>
    </w:p>
    <w:p w14:paraId="5B138035" w14:textId="77777777" w:rsidR="008F1D2F" w:rsidRDefault="000B2DB8" w:rsidP="005018FD">
      <w:pPr>
        <w:spacing w:after="0"/>
      </w:pPr>
      <w:r>
        <w:rPr>
          <w:sz w:val="22"/>
          <w:szCs w:val="22"/>
        </w:rPr>
        <w:t xml:space="preserve">Rada městyse Březno souhlasí s uzavřením Smlouvy Právo </w:t>
      </w:r>
      <w:proofErr w:type="gramStart"/>
      <w:r>
        <w:rPr>
          <w:sz w:val="22"/>
          <w:szCs w:val="22"/>
        </w:rPr>
        <w:t>sta</w:t>
      </w:r>
      <w:r>
        <w:rPr>
          <w:sz w:val="22"/>
          <w:szCs w:val="22"/>
        </w:rPr>
        <w:t>vby - zpevnění</w:t>
      </w:r>
      <w:proofErr w:type="gramEnd"/>
      <w:r>
        <w:rPr>
          <w:sz w:val="22"/>
          <w:szCs w:val="22"/>
        </w:rPr>
        <w:t xml:space="preserve"> části pozemku p. č. 1053/1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 ve vlastnictví Městyse Března dle přiložené situace.</w:t>
      </w:r>
    </w:p>
    <w:p w14:paraId="36FAA805" w14:textId="77777777" w:rsidR="005018FD" w:rsidRDefault="005018FD" w:rsidP="00DA1023">
      <w:pPr>
        <w:spacing w:after="50"/>
        <w:rPr>
          <w:b/>
          <w:sz w:val="22"/>
          <w:szCs w:val="22"/>
        </w:rPr>
      </w:pPr>
    </w:p>
    <w:p w14:paraId="6FE5E582" w14:textId="0DF6251E" w:rsidR="008F1D2F" w:rsidRDefault="000B2DB8" w:rsidP="005018FD">
      <w:pPr>
        <w:spacing w:after="0"/>
      </w:pPr>
      <w:r>
        <w:rPr>
          <w:b/>
          <w:sz w:val="22"/>
          <w:szCs w:val="22"/>
        </w:rPr>
        <w:t>usnesení č. RM 15/21/2/2023</w:t>
      </w:r>
    </w:p>
    <w:p w14:paraId="61A2A370" w14:textId="77777777" w:rsidR="008F1D2F" w:rsidRDefault="000B2DB8" w:rsidP="005018FD">
      <w:pPr>
        <w:spacing w:after="0"/>
      </w:pPr>
      <w:r>
        <w:rPr>
          <w:sz w:val="22"/>
          <w:szCs w:val="22"/>
        </w:rPr>
        <w:t xml:space="preserve">Rada městyse Březno souhlasí se stavebním řízením "Vybudování oplocení na pozemku p. č. 1181/2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Boleslavi".</w:t>
      </w:r>
    </w:p>
    <w:p w14:paraId="7BDC6417" w14:textId="77777777" w:rsidR="00DA1023" w:rsidRDefault="00DA1023" w:rsidP="00DA1023">
      <w:pPr>
        <w:spacing w:after="0"/>
      </w:pPr>
    </w:p>
    <w:p w14:paraId="14FBC96B" w14:textId="1A6AC459" w:rsidR="00DA1023" w:rsidRPr="00DA1023" w:rsidRDefault="000B2DB8" w:rsidP="00DA1023">
      <w:pPr>
        <w:spacing w:after="0"/>
        <w:rPr>
          <w:b/>
          <w:bCs/>
        </w:rPr>
      </w:pPr>
      <w:r w:rsidRPr="00DA1023">
        <w:rPr>
          <w:b/>
          <w:bCs/>
          <w:sz w:val="22"/>
          <w:szCs w:val="22"/>
          <w:u w:val="single"/>
        </w:rPr>
        <w:t xml:space="preserve">Rada městyse nesouhlasí: </w:t>
      </w:r>
      <w:r w:rsidRPr="00DA1023">
        <w:rPr>
          <w:b/>
          <w:bCs/>
          <w:sz w:val="22"/>
          <w:szCs w:val="22"/>
        </w:rPr>
        <w:t xml:space="preserve"> </w:t>
      </w:r>
    </w:p>
    <w:p w14:paraId="185960AC" w14:textId="77777777" w:rsidR="00DA1023" w:rsidRDefault="00DA1023" w:rsidP="00DA1023">
      <w:pPr>
        <w:spacing w:after="0"/>
        <w:rPr>
          <w:b/>
          <w:sz w:val="22"/>
          <w:szCs w:val="22"/>
        </w:rPr>
      </w:pPr>
    </w:p>
    <w:p w14:paraId="462AB26D" w14:textId="71886360" w:rsidR="008F1D2F" w:rsidRDefault="000B2DB8" w:rsidP="00DA1023">
      <w:pPr>
        <w:spacing w:after="0"/>
      </w:pPr>
      <w:r>
        <w:rPr>
          <w:b/>
          <w:sz w:val="22"/>
          <w:szCs w:val="22"/>
        </w:rPr>
        <w:t>usnesení č. RM 15/12/1/2023</w:t>
      </w:r>
    </w:p>
    <w:p w14:paraId="6F0BD96F" w14:textId="77777777" w:rsidR="008F1D2F" w:rsidRDefault="000B2DB8" w:rsidP="00DA1023">
      <w:pPr>
        <w:spacing w:after="0"/>
      </w:pPr>
      <w:r>
        <w:rPr>
          <w:sz w:val="22"/>
          <w:szCs w:val="22"/>
        </w:rPr>
        <w:t xml:space="preserve">Rada městyse Březno nesouhlasí s poskytnutím daru spolku LUMA MB, </w:t>
      </w:r>
      <w:proofErr w:type="spellStart"/>
      <w:r>
        <w:rPr>
          <w:sz w:val="22"/>
          <w:szCs w:val="22"/>
        </w:rPr>
        <w:t>z.s</w:t>
      </w:r>
      <w:proofErr w:type="spellEnd"/>
      <w:r>
        <w:rPr>
          <w:sz w:val="22"/>
          <w:szCs w:val="22"/>
        </w:rPr>
        <w:t xml:space="preserve">., IČO: 26638398, </w:t>
      </w:r>
      <w:r w:rsidRPr="005018FD">
        <w:rPr>
          <w:sz w:val="22"/>
          <w:szCs w:val="22"/>
          <w:highlight w:val="black"/>
        </w:rPr>
        <w:t>se sídlem: Nerudova 691/19, 293 01 Mladá Boleslav.</w:t>
      </w:r>
    </w:p>
    <w:p w14:paraId="5D4999B9" w14:textId="77777777" w:rsidR="00DA1023" w:rsidRDefault="00DA1023"/>
    <w:p w14:paraId="3039F5F6" w14:textId="6CA050D3" w:rsidR="008F1D2F" w:rsidRPr="00DA1023" w:rsidRDefault="000B2DB8">
      <w:pPr>
        <w:rPr>
          <w:b/>
          <w:bCs/>
        </w:rPr>
      </w:pPr>
      <w:r w:rsidRPr="00DA1023">
        <w:rPr>
          <w:b/>
          <w:bCs/>
          <w:sz w:val="22"/>
          <w:szCs w:val="22"/>
          <w:u w:val="single"/>
        </w:rPr>
        <w:t xml:space="preserve">Rada městyse pověřuje: </w:t>
      </w:r>
      <w:r w:rsidRPr="00DA1023">
        <w:rPr>
          <w:b/>
          <w:bCs/>
          <w:sz w:val="22"/>
          <w:szCs w:val="22"/>
        </w:rPr>
        <w:t xml:space="preserve"> </w:t>
      </w:r>
    </w:p>
    <w:p w14:paraId="5009B6EA" w14:textId="77777777" w:rsidR="008F1D2F" w:rsidRDefault="000B2DB8" w:rsidP="005018FD">
      <w:pPr>
        <w:spacing w:after="0"/>
      </w:pPr>
      <w:r>
        <w:rPr>
          <w:b/>
          <w:sz w:val="22"/>
          <w:szCs w:val="22"/>
        </w:rPr>
        <w:t>usn</w:t>
      </w:r>
      <w:r>
        <w:rPr>
          <w:b/>
          <w:sz w:val="22"/>
          <w:szCs w:val="22"/>
        </w:rPr>
        <w:t>esení č. RM 15/9/1/2023</w:t>
      </w:r>
    </w:p>
    <w:p w14:paraId="1FBB221A" w14:textId="77777777" w:rsidR="008F1D2F" w:rsidRDefault="000B2DB8" w:rsidP="005018FD">
      <w:pPr>
        <w:spacing w:after="0"/>
      </w:pPr>
      <w:r>
        <w:rPr>
          <w:sz w:val="22"/>
          <w:szCs w:val="22"/>
        </w:rPr>
        <w:t>Rada městyse Březno pověřuje paní starostku Barboru Adamcovou ustanovením členů pracovní skupiny pro přípravu Strategického plánu Městyse Března.</w:t>
      </w:r>
    </w:p>
    <w:p w14:paraId="02178DA2" w14:textId="77777777" w:rsidR="005018FD" w:rsidRDefault="005018FD" w:rsidP="00DA1023">
      <w:pPr>
        <w:spacing w:after="50"/>
        <w:rPr>
          <w:b/>
          <w:sz w:val="22"/>
          <w:szCs w:val="22"/>
        </w:rPr>
      </w:pPr>
    </w:p>
    <w:p w14:paraId="56CF1968" w14:textId="274AF7F7" w:rsidR="008F1D2F" w:rsidRDefault="000B2DB8" w:rsidP="005018FD">
      <w:pPr>
        <w:spacing w:after="0"/>
      </w:pPr>
      <w:r>
        <w:rPr>
          <w:b/>
          <w:sz w:val="22"/>
          <w:szCs w:val="22"/>
        </w:rPr>
        <w:t>usnesení č. RM 15/15/1/2023</w:t>
      </w:r>
    </w:p>
    <w:p w14:paraId="620E842B" w14:textId="77777777" w:rsidR="008F1D2F" w:rsidRDefault="000B2DB8" w:rsidP="005018FD">
      <w:pPr>
        <w:spacing w:after="0"/>
      </w:pPr>
      <w:r>
        <w:rPr>
          <w:sz w:val="22"/>
          <w:szCs w:val="22"/>
        </w:rPr>
        <w:t>Rada městyse Březno pověřuje paní starostku Barboru Adamc</w:t>
      </w:r>
      <w:r>
        <w:rPr>
          <w:sz w:val="22"/>
          <w:szCs w:val="22"/>
        </w:rPr>
        <w:t xml:space="preserve">ovou k předání osvědčení o tom, že se stal členem zastupitelstva </w:t>
      </w:r>
      <w:r w:rsidRPr="005018FD">
        <w:rPr>
          <w:sz w:val="22"/>
          <w:szCs w:val="22"/>
          <w:highlight w:val="black"/>
        </w:rPr>
        <w:t xml:space="preserve">panu Miroslavu </w:t>
      </w:r>
      <w:proofErr w:type="spellStart"/>
      <w:r w:rsidRPr="005018FD">
        <w:rPr>
          <w:sz w:val="22"/>
          <w:szCs w:val="22"/>
          <w:highlight w:val="black"/>
        </w:rPr>
        <w:t>Škripkovi</w:t>
      </w:r>
      <w:proofErr w:type="spellEnd"/>
      <w:r w:rsidRPr="005018FD">
        <w:rPr>
          <w:sz w:val="22"/>
          <w:szCs w:val="22"/>
          <w:highlight w:val="black"/>
        </w:rPr>
        <w:t>.</w:t>
      </w:r>
    </w:p>
    <w:p w14:paraId="60A46168" w14:textId="77777777" w:rsidR="00DA1023" w:rsidRDefault="00DA1023"/>
    <w:p w14:paraId="031E9560" w14:textId="1D39C49A" w:rsidR="008F1D2F" w:rsidRPr="00DA1023" w:rsidRDefault="000B2DB8">
      <w:pPr>
        <w:rPr>
          <w:b/>
          <w:bCs/>
        </w:rPr>
      </w:pPr>
      <w:r w:rsidRPr="00DA1023">
        <w:rPr>
          <w:b/>
          <w:bCs/>
          <w:sz w:val="22"/>
          <w:szCs w:val="22"/>
          <w:u w:val="single"/>
        </w:rPr>
        <w:t xml:space="preserve">Rada městyse rozhoduje: </w:t>
      </w:r>
      <w:r w:rsidRPr="00DA1023">
        <w:rPr>
          <w:b/>
          <w:bCs/>
          <w:sz w:val="22"/>
          <w:szCs w:val="22"/>
        </w:rPr>
        <w:t xml:space="preserve"> </w:t>
      </w:r>
    </w:p>
    <w:p w14:paraId="2925814C" w14:textId="77777777" w:rsidR="008F1D2F" w:rsidRDefault="000B2DB8" w:rsidP="00DA1023">
      <w:pPr>
        <w:spacing w:after="0"/>
      </w:pPr>
      <w:r>
        <w:rPr>
          <w:b/>
          <w:sz w:val="22"/>
          <w:szCs w:val="22"/>
        </w:rPr>
        <w:t>usnesení č. RM 15/3/2/2023</w:t>
      </w:r>
    </w:p>
    <w:p w14:paraId="1EDE05C5" w14:textId="77777777" w:rsidR="008F1D2F" w:rsidRDefault="000B2DB8" w:rsidP="00DA1023">
      <w:pPr>
        <w:spacing w:after="0"/>
      </w:pPr>
      <w:r>
        <w:rPr>
          <w:sz w:val="22"/>
          <w:szCs w:val="22"/>
        </w:rPr>
        <w:t xml:space="preserve">Rada městyse Březno přidělila veřejnou zakázku malého rozsahu na "Zpracování projektové dokumentace pro společný souhlas územní a stavební povolení" na Rekonstrukci budovy pošty ve Březně s výjimkou z interní směrnice pro výběrové řízení. </w:t>
      </w:r>
    </w:p>
    <w:p w14:paraId="46902325" w14:textId="6CBD1043" w:rsidR="008F1D2F" w:rsidRDefault="000B2DB8">
      <w:r>
        <w:rPr>
          <w:sz w:val="22"/>
          <w:szCs w:val="22"/>
        </w:rPr>
        <w:t>Odůvodnění: byli osloveni dva projektanti, byla podána pouze 1 cenová nabídka</w:t>
      </w:r>
      <w:r w:rsidR="005018FD">
        <w:rPr>
          <w:sz w:val="22"/>
          <w:szCs w:val="22"/>
        </w:rPr>
        <w:t xml:space="preserve"> </w:t>
      </w:r>
      <w:r>
        <w:rPr>
          <w:sz w:val="22"/>
          <w:szCs w:val="22"/>
        </w:rPr>
        <w:t>zhotovitelem Studie pro řešení rekonstrukce objektu pošty.</w:t>
      </w:r>
    </w:p>
    <w:p w14:paraId="17B01FE3" w14:textId="77777777" w:rsidR="008F1D2F" w:rsidRDefault="000B2DB8" w:rsidP="00DA1023">
      <w:pPr>
        <w:spacing w:after="0"/>
      </w:pPr>
      <w:r>
        <w:rPr>
          <w:b/>
          <w:sz w:val="22"/>
          <w:szCs w:val="22"/>
        </w:rPr>
        <w:t>usnesení č. RM 15/4/1/2023</w:t>
      </w:r>
    </w:p>
    <w:p w14:paraId="5AC3F9BE" w14:textId="77777777" w:rsidR="008F1D2F" w:rsidRDefault="000B2DB8" w:rsidP="00DA1023">
      <w:pPr>
        <w:spacing w:after="0"/>
      </w:pPr>
      <w:r>
        <w:rPr>
          <w:sz w:val="22"/>
          <w:szCs w:val="22"/>
        </w:rPr>
        <w:t>Rada městyse Březno rozhodla přidělit veřejnou zakázku malého rozsahu na zpracování Zadávac</w:t>
      </w:r>
      <w:r>
        <w:rPr>
          <w:sz w:val="22"/>
          <w:szCs w:val="22"/>
        </w:rPr>
        <w:t>í dokumentace podlimitního řízení na projekt "Výstavba Sběrného dvora ve Březně" ekonomicky nejvýhodnější nabídce.</w:t>
      </w:r>
    </w:p>
    <w:p w14:paraId="4F6A467D" w14:textId="77777777" w:rsidR="005018FD" w:rsidRDefault="005018FD" w:rsidP="005018FD">
      <w:pPr>
        <w:spacing w:after="50"/>
        <w:rPr>
          <w:b/>
          <w:sz w:val="22"/>
          <w:szCs w:val="22"/>
        </w:rPr>
      </w:pPr>
    </w:p>
    <w:p w14:paraId="5460E2D8" w14:textId="51128AF9" w:rsidR="008F1D2F" w:rsidRDefault="000B2DB8" w:rsidP="005018FD">
      <w:pPr>
        <w:spacing w:after="0"/>
      </w:pPr>
      <w:r>
        <w:rPr>
          <w:b/>
          <w:sz w:val="22"/>
          <w:szCs w:val="22"/>
        </w:rPr>
        <w:t>usnesení č. RM 15/18/1/2023</w:t>
      </w:r>
    </w:p>
    <w:p w14:paraId="23EB6711" w14:textId="77777777" w:rsidR="008F1D2F" w:rsidRDefault="000B2DB8" w:rsidP="005018FD">
      <w:pPr>
        <w:spacing w:after="0"/>
      </w:pPr>
      <w:r>
        <w:rPr>
          <w:sz w:val="22"/>
          <w:szCs w:val="22"/>
        </w:rPr>
        <w:t xml:space="preserve">Rada městyse Březno rozhodla o pověření právního zástupce obce </w:t>
      </w:r>
      <w:r w:rsidRPr="005018FD">
        <w:rPr>
          <w:sz w:val="22"/>
          <w:szCs w:val="22"/>
          <w:highlight w:val="black"/>
        </w:rPr>
        <w:t xml:space="preserve">p. Mgr. Přemysla </w:t>
      </w:r>
      <w:proofErr w:type="spellStart"/>
      <w:r w:rsidRPr="005018FD">
        <w:rPr>
          <w:sz w:val="22"/>
          <w:szCs w:val="22"/>
          <w:highlight w:val="black"/>
        </w:rPr>
        <w:t>Hašlara</w:t>
      </w:r>
      <w:proofErr w:type="spellEnd"/>
      <w:r>
        <w:rPr>
          <w:sz w:val="22"/>
          <w:szCs w:val="22"/>
        </w:rPr>
        <w:t xml:space="preserve"> k zaslání výzvy společno</w:t>
      </w:r>
      <w:r>
        <w:rPr>
          <w:sz w:val="22"/>
          <w:szCs w:val="22"/>
        </w:rPr>
        <w:t xml:space="preserve">sti </w:t>
      </w:r>
      <w:proofErr w:type="spellStart"/>
      <w:r w:rsidRPr="005018FD">
        <w:rPr>
          <w:sz w:val="22"/>
          <w:szCs w:val="22"/>
          <w:highlight w:val="black"/>
        </w:rPr>
        <w:t>Vyrtych</w:t>
      </w:r>
      <w:proofErr w:type="spellEnd"/>
      <w:r w:rsidRPr="005018FD">
        <w:rPr>
          <w:sz w:val="22"/>
          <w:szCs w:val="22"/>
          <w:highlight w:val="black"/>
        </w:rPr>
        <w:t xml:space="preserve"> </w:t>
      </w:r>
      <w:proofErr w:type="spellStart"/>
      <w:r w:rsidRPr="005018FD">
        <w:rPr>
          <w:sz w:val="22"/>
          <w:szCs w:val="22"/>
          <w:highlight w:val="black"/>
        </w:rPr>
        <w:t>Building</w:t>
      </w:r>
      <w:proofErr w:type="spellEnd"/>
      <w:r w:rsidRPr="005018FD">
        <w:rPr>
          <w:sz w:val="22"/>
          <w:szCs w:val="22"/>
          <w:highlight w:val="black"/>
        </w:rPr>
        <w:t>, a.s.,</w:t>
      </w:r>
      <w:r>
        <w:rPr>
          <w:sz w:val="22"/>
          <w:szCs w:val="22"/>
        </w:rPr>
        <w:t xml:space="preserve"> aby neoprávněný </w:t>
      </w:r>
      <w:proofErr w:type="gramStart"/>
      <w:r>
        <w:rPr>
          <w:sz w:val="22"/>
          <w:szCs w:val="22"/>
        </w:rPr>
        <w:t>stav - připojení</w:t>
      </w:r>
      <w:proofErr w:type="gramEnd"/>
      <w:r>
        <w:rPr>
          <w:sz w:val="22"/>
          <w:szCs w:val="22"/>
        </w:rPr>
        <w:t xml:space="preserve"> na splaškovou kanalizaci - neprodleně odstranil a splnil podmínky stanovené provozovatelem k připojení na kanalizaci.</w:t>
      </w:r>
    </w:p>
    <w:p w14:paraId="18DDAE8D" w14:textId="77777777" w:rsidR="008F1D2F" w:rsidRDefault="008F1D2F"/>
    <w:p w14:paraId="0B7E139E" w14:textId="77777777" w:rsidR="008F1D2F" w:rsidRDefault="008F1D2F"/>
    <w:tbl>
      <w:tblPr>
        <w:tblW w:w="5000" w:type="pct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2"/>
        <w:gridCol w:w="4522"/>
      </w:tblGrid>
      <w:tr w:rsidR="008F1D2F" w14:paraId="104704FB" w14:textId="77777777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EC3574E" w14:textId="77777777" w:rsidR="008F1D2F" w:rsidRDefault="008F1D2F"/>
          <w:p w14:paraId="26F95368" w14:textId="77777777" w:rsidR="008F1D2F" w:rsidRDefault="008F1D2F"/>
          <w:p w14:paraId="4601913A" w14:textId="77777777" w:rsidR="008F1D2F" w:rsidRDefault="008F1D2F"/>
          <w:p w14:paraId="452D2CBF" w14:textId="77777777" w:rsidR="008F1D2F" w:rsidRDefault="000B2DB8"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80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FA3F6FC" w14:textId="15F08633" w:rsidR="008F1D2F" w:rsidRDefault="008F1D2F">
            <w:pPr>
              <w:jc w:val="right"/>
            </w:pPr>
          </w:p>
        </w:tc>
      </w:tr>
    </w:tbl>
    <w:p w14:paraId="0F96C616" w14:textId="77777777" w:rsidR="008F1D2F" w:rsidRDefault="008F1D2F"/>
    <w:sectPr w:rsidR="008F1D2F">
      <w:foot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118AE" w14:textId="77777777" w:rsidR="00000000" w:rsidRDefault="000B2DB8">
      <w:pPr>
        <w:spacing w:after="0" w:line="240" w:lineRule="auto"/>
      </w:pPr>
      <w:r>
        <w:separator/>
      </w:r>
    </w:p>
  </w:endnote>
  <w:endnote w:type="continuationSeparator" w:id="0">
    <w:p w14:paraId="1FA84BCF" w14:textId="77777777" w:rsidR="00000000" w:rsidRDefault="000B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3E03B" w14:textId="77777777" w:rsidR="008F1D2F" w:rsidRDefault="000B2DB8">
    <w:pPr>
      <w:jc w:val="right"/>
    </w:pPr>
    <w:r>
      <w:t xml:space="preserve">  </w:t>
    </w:r>
    <w:r>
      <w:fldChar w:fldCharType="begin"/>
    </w:r>
    <w:r>
      <w:instrText>PAGE</w:instrText>
    </w:r>
    <w:r>
      <w:fldChar w:fldCharType="separate"/>
    </w:r>
    <w:r w:rsidR="00DA1023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DA102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9F69C" w14:textId="77777777" w:rsidR="00000000" w:rsidRDefault="000B2DB8">
      <w:pPr>
        <w:spacing w:after="0" w:line="240" w:lineRule="auto"/>
      </w:pPr>
      <w:r>
        <w:separator/>
      </w:r>
    </w:p>
  </w:footnote>
  <w:footnote w:type="continuationSeparator" w:id="0">
    <w:p w14:paraId="2FB80EC1" w14:textId="77777777" w:rsidR="00000000" w:rsidRDefault="000B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7182208">
    <w:abstractNumId w:val="6"/>
  </w:num>
  <w:num w:numId="2" w16cid:durableId="1820422013">
    <w:abstractNumId w:val="4"/>
  </w:num>
  <w:num w:numId="3" w16cid:durableId="1086927753">
    <w:abstractNumId w:val="3"/>
  </w:num>
  <w:num w:numId="4" w16cid:durableId="511802435">
    <w:abstractNumId w:val="7"/>
  </w:num>
  <w:num w:numId="5" w16cid:durableId="1850018792">
    <w:abstractNumId w:val="5"/>
  </w:num>
  <w:num w:numId="6" w16cid:durableId="336808161">
    <w:abstractNumId w:val="8"/>
  </w:num>
  <w:num w:numId="7" w16cid:durableId="64379540">
    <w:abstractNumId w:val="1"/>
  </w:num>
  <w:num w:numId="8" w16cid:durableId="1745177166">
    <w:abstractNumId w:val="2"/>
  </w:num>
  <w:num w:numId="9" w16cid:durableId="895093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2F"/>
    <w:rsid w:val="000B2DB8"/>
    <w:rsid w:val="005018FD"/>
    <w:rsid w:val="008F1D2F"/>
    <w:rsid w:val="00DA1023"/>
    <w:rsid w:val="00E4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6013DF"/>
  <w15:docId w15:val="{59B00AB6-DAC1-447C-8A9A-4B152A4A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10" w:space="0" w:color="FFFFFF"/>
        <w:left w:val="single" w:sz="10" w:space="0" w:color="FFFFFF"/>
        <w:bottom w:val="single" w:sz="10" w:space="0" w:color="FFFFFF"/>
        <w:right w:val="single" w:sz="10" w:space="0" w:color="FFFFFF"/>
        <w:insideH w:val="single" w:sz="10" w:space="0" w:color="FFFFFF"/>
        <w:insideV w:val="single" w:sz="1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Adamcová</dc:creator>
  <cp:keywords/>
  <dc:description/>
  <cp:lastModifiedBy>Barbora Adamcová</cp:lastModifiedBy>
  <cp:revision>2</cp:revision>
  <dcterms:created xsi:type="dcterms:W3CDTF">2023-08-09T10:04:00Z</dcterms:created>
  <dcterms:modified xsi:type="dcterms:W3CDTF">2023-08-09T10:04:00Z</dcterms:modified>
  <cp:category/>
</cp:coreProperties>
</file>