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517A" w14:textId="77777777" w:rsidR="00C907E0" w:rsidRPr="00C907E0" w:rsidRDefault="00C907E0" w:rsidP="00C907E0">
      <w:pPr>
        <w:pStyle w:val="Bezmezer"/>
        <w:jc w:val="center"/>
        <w:rPr>
          <w:b/>
          <w:bCs/>
          <w:sz w:val="24"/>
          <w:szCs w:val="24"/>
        </w:rPr>
      </w:pPr>
      <w:r w:rsidRPr="00C907E0">
        <w:rPr>
          <w:b/>
          <w:bCs/>
          <w:sz w:val="24"/>
          <w:szCs w:val="24"/>
        </w:rPr>
        <w:t>Usnesení z jednání rady č. 4/2022</w:t>
      </w:r>
    </w:p>
    <w:p w14:paraId="1D999515" w14:textId="77777777" w:rsidR="00C907E0" w:rsidRPr="00C907E0" w:rsidRDefault="00C907E0" w:rsidP="00C907E0">
      <w:pPr>
        <w:pStyle w:val="Bezmezer"/>
        <w:jc w:val="center"/>
        <w:rPr>
          <w:b/>
          <w:bCs/>
          <w:sz w:val="24"/>
          <w:szCs w:val="24"/>
        </w:rPr>
      </w:pPr>
      <w:r w:rsidRPr="00C907E0">
        <w:rPr>
          <w:b/>
          <w:bCs/>
          <w:sz w:val="24"/>
          <w:szCs w:val="24"/>
        </w:rPr>
        <w:t>městyse Březno, které se uskutečnilo dne 16. 2. 2022</w:t>
      </w:r>
    </w:p>
    <w:p w14:paraId="27F8FF5A" w14:textId="77777777" w:rsidR="00C907E0" w:rsidRDefault="00C907E0" w:rsidP="00C907E0">
      <w:pPr>
        <w:pStyle w:val="Bezmezer"/>
      </w:pPr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1668E66E" w14:textId="77777777" w:rsidR="00C907E0" w:rsidRDefault="00C907E0" w:rsidP="00C907E0">
      <w:pPr>
        <w:pStyle w:val="Bezmezer"/>
      </w:pPr>
    </w:p>
    <w:p w14:paraId="515CCF6B" w14:textId="77777777" w:rsidR="00C907E0" w:rsidRDefault="00C907E0" w:rsidP="00C907E0">
      <w:pPr>
        <w:pStyle w:val="Bezmezer"/>
      </w:pPr>
      <w:r>
        <w:rPr>
          <w:sz w:val="22"/>
          <w:szCs w:val="22"/>
        </w:rPr>
        <w:t>usnesení č. RM 4/12/1/2022</w:t>
      </w:r>
    </w:p>
    <w:p w14:paraId="708E2452" w14:textId="77777777" w:rsidR="00C907E0" w:rsidRDefault="00C907E0" w:rsidP="00C907E0">
      <w:pPr>
        <w:pStyle w:val="Bezmezer"/>
      </w:pPr>
      <w:r>
        <w:rPr>
          <w:sz w:val="22"/>
          <w:szCs w:val="22"/>
        </w:rPr>
        <w:t>Rada městyse Březno schvaluje nákup 10 ks nádob na bio-odpad (</w:t>
      </w:r>
      <w:proofErr w:type="gramStart"/>
      <w:r>
        <w:rPr>
          <w:sz w:val="22"/>
          <w:szCs w:val="22"/>
        </w:rPr>
        <w:t>120l</w:t>
      </w:r>
      <w:proofErr w:type="gramEnd"/>
      <w:r>
        <w:rPr>
          <w:sz w:val="22"/>
          <w:szCs w:val="22"/>
        </w:rPr>
        <w:t>).</w:t>
      </w:r>
    </w:p>
    <w:p w14:paraId="18143F93" w14:textId="77777777" w:rsidR="00C907E0" w:rsidRDefault="00C907E0" w:rsidP="00C907E0">
      <w:pPr>
        <w:pStyle w:val="Bezmezer"/>
      </w:pPr>
    </w:p>
    <w:p w14:paraId="5BD79F86" w14:textId="77777777" w:rsidR="00C907E0" w:rsidRDefault="00C907E0" w:rsidP="00C907E0">
      <w:pPr>
        <w:pStyle w:val="Bezmezer"/>
      </w:pPr>
      <w:r>
        <w:rPr>
          <w:sz w:val="22"/>
          <w:szCs w:val="22"/>
          <w:u w:val="single"/>
        </w:rPr>
        <w:t xml:space="preserve"> Rada městyse souhlasí: </w:t>
      </w:r>
      <w:r>
        <w:rPr>
          <w:sz w:val="22"/>
          <w:szCs w:val="22"/>
        </w:rPr>
        <w:t xml:space="preserve"> </w:t>
      </w:r>
    </w:p>
    <w:p w14:paraId="7A0FCF90" w14:textId="77777777" w:rsidR="00C907E0" w:rsidRDefault="00C907E0" w:rsidP="00C907E0">
      <w:pPr>
        <w:pStyle w:val="Bezmezer"/>
      </w:pPr>
    </w:p>
    <w:p w14:paraId="4B9AB921" w14:textId="77777777" w:rsidR="00C907E0" w:rsidRDefault="00C907E0" w:rsidP="00C907E0">
      <w:pPr>
        <w:pStyle w:val="Bezmezer"/>
      </w:pPr>
      <w:r>
        <w:rPr>
          <w:sz w:val="22"/>
          <w:szCs w:val="22"/>
        </w:rPr>
        <w:t>usnesení č. RM 4/4/1/2022</w:t>
      </w:r>
    </w:p>
    <w:p w14:paraId="09BCFD89" w14:textId="77777777" w:rsidR="00C907E0" w:rsidRDefault="00C907E0" w:rsidP="00C907E0">
      <w:pPr>
        <w:pStyle w:val="Bezmezer"/>
      </w:pPr>
      <w:r>
        <w:rPr>
          <w:sz w:val="22"/>
          <w:szCs w:val="22"/>
        </w:rPr>
        <w:t xml:space="preserve">Rada městyse Březno souhlasí s předloženou cenovou nabídkou firmy CR PROJECT s.r.o., jejímž předmětem je zpracování studie stavby (STS) "Chodník do </w:t>
      </w:r>
      <w:proofErr w:type="spellStart"/>
      <w:r>
        <w:rPr>
          <w:sz w:val="22"/>
          <w:szCs w:val="22"/>
        </w:rPr>
        <w:t>Židněvse</w:t>
      </w:r>
      <w:proofErr w:type="spellEnd"/>
      <w:r>
        <w:rPr>
          <w:sz w:val="22"/>
          <w:szCs w:val="22"/>
        </w:rPr>
        <w:t>" podél komunikace II/280 k.ú. Březno. Cenová nabídka firmy CR PROJECT s.r.o. je v celkové výši 70 434,10 Kč včetně DPH a zahrnuje průzkumy, rozbory, vedlejší náklady a projektové práce.</w:t>
      </w:r>
    </w:p>
    <w:p w14:paraId="32571C61" w14:textId="77777777" w:rsidR="00C907E0" w:rsidRDefault="00C907E0" w:rsidP="00C907E0">
      <w:pPr>
        <w:pStyle w:val="Bezmezer"/>
      </w:pPr>
    </w:p>
    <w:p w14:paraId="52E88423" w14:textId="77777777" w:rsidR="00C907E0" w:rsidRDefault="00C907E0" w:rsidP="00C907E0">
      <w:pPr>
        <w:pStyle w:val="Bezmezer"/>
      </w:pPr>
      <w:r>
        <w:rPr>
          <w:sz w:val="22"/>
          <w:szCs w:val="22"/>
        </w:rPr>
        <w:t>usnesení č. RM 4/5/1/2022</w:t>
      </w:r>
    </w:p>
    <w:p w14:paraId="3D2216D2" w14:textId="77777777" w:rsidR="00C907E0" w:rsidRDefault="00C907E0" w:rsidP="00C907E0">
      <w:pPr>
        <w:pStyle w:val="Bezmezer"/>
      </w:pPr>
      <w:r>
        <w:rPr>
          <w:sz w:val="22"/>
          <w:szCs w:val="22"/>
        </w:rPr>
        <w:t xml:space="preserve">Rada městyse Březno souhlasí s navrženým technickým řešením na akci Březno, </w:t>
      </w:r>
      <w:proofErr w:type="spellStart"/>
      <w:r>
        <w:rPr>
          <w:sz w:val="22"/>
          <w:szCs w:val="22"/>
        </w:rPr>
        <w:t>č.parc</w:t>
      </w:r>
      <w:proofErr w:type="spellEnd"/>
      <w:r>
        <w:rPr>
          <w:sz w:val="22"/>
          <w:szCs w:val="22"/>
        </w:rPr>
        <w:t>. 532/11, lokalita 5RD (Dolánky Z1).</w:t>
      </w:r>
    </w:p>
    <w:p w14:paraId="5FD2438A" w14:textId="77777777" w:rsidR="00C907E0" w:rsidRDefault="00C907E0" w:rsidP="00C907E0">
      <w:pPr>
        <w:pStyle w:val="Bezmezer"/>
      </w:pPr>
      <w:r>
        <w:rPr>
          <w:sz w:val="22"/>
          <w:szCs w:val="22"/>
        </w:rPr>
        <w:t xml:space="preserve">Městys Březno vyžaduje, aby pod všemi místními i krajskými komunikacemi bylo vedení NN a VN řešeno protlakem. Nesmí dojít k porušení povrchů komunikací. </w:t>
      </w:r>
    </w:p>
    <w:p w14:paraId="2075E964" w14:textId="77777777" w:rsidR="00C907E0" w:rsidRDefault="00C907E0" w:rsidP="00C907E0">
      <w:pPr>
        <w:pStyle w:val="Bezmezer"/>
      </w:pPr>
    </w:p>
    <w:p w14:paraId="66875627" w14:textId="77777777" w:rsidR="00C907E0" w:rsidRDefault="00C907E0" w:rsidP="00C907E0">
      <w:pPr>
        <w:pStyle w:val="Bezmezer"/>
      </w:pPr>
      <w:r>
        <w:rPr>
          <w:sz w:val="22"/>
          <w:szCs w:val="22"/>
        </w:rPr>
        <w:t>usnesení č. RM 4/11/1/2022</w:t>
      </w:r>
    </w:p>
    <w:p w14:paraId="7100F22D" w14:textId="77777777" w:rsidR="00C907E0" w:rsidRDefault="00C907E0" w:rsidP="00C907E0">
      <w:pPr>
        <w:pStyle w:val="Bezmezer"/>
      </w:pPr>
      <w:r>
        <w:rPr>
          <w:sz w:val="22"/>
          <w:szCs w:val="22"/>
        </w:rPr>
        <w:t xml:space="preserve">Rada městyse Březno souhlasí s cenovou nabídkou firmy Roman </w:t>
      </w:r>
      <w:proofErr w:type="spellStart"/>
      <w:r>
        <w:rPr>
          <w:sz w:val="22"/>
          <w:szCs w:val="22"/>
        </w:rPr>
        <w:t>Jasenovský</w:t>
      </w:r>
      <w:proofErr w:type="spellEnd"/>
      <w:r>
        <w:rPr>
          <w:sz w:val="22"/>
          <w:szCs w:val="22"/>
        </w:rPr>
        <w:t>, IČ: 88102866 v celkové výši 15 800 Kč na řešení havarijního stavu skladu ve školní družině na odloučeném pracovišti Březno 1 - ve zdravotním středisku v termínu od 19.2. - 27.2.2022.</w:t>
      </w:r>
    </w:p>
    <w:p w14:paraId="4C57AAA6" w14:textId="77777777" w:rsidR="00C907E0" w:rsidRDefault="00C907E0" w:rsidP="00C907E0">
      <w:pPr>
        <w:pStyle w:val="Bezmezer"/>
      </w:pPr>
      <w:r>
        <w:rPr>
          <w:sz w:val="22"/>
          <w:szCs w:val="22"/>
        </w:rPr>
        <w:t>Technický dozor nad prováděnými pracemi bude vykonávat p. Zbyněk Valenta, místostarosta městyse Březno.</w:t>
      </w:r>
    </w:p>
    <w:p w14:paraId="5A3A7759" w14:textId="77777777" w:rsidR="00C907E0" w:rsidRDefault="00C907E0" w:rsidP="00C907E0">
      <w:pPr>
        <w:pStyle w:val="Bezmezer"/>
      </w:pPr>
    </w:p>
    <w:p w14:paraId="10017165" w14:textId="77777777" w:rsidR="00C907E0" w:rsidRDefault="00C907E0" w:rsidP="00C907E0">
      <w:pPr>
        <w:pStyle w:val="Bezmezer"/>
      </w:pPr>
      <w:r>
        <w:rPr>
          <w:sz w:val="22"/>
          <w:szCs w:val="22"/>
        </w:rPr>
        <w:t>usnesení č. RM 4/13/1/2022</w:t>
      </w:r>
    </w:p>
    <w:p w14:paraId="2267DDED" w14:textId="77777777" w:rsidR="00C907E0" w:rsidRDefault="00C907E0" w:rsidP="00C907E0">
      <w:pPr>
        <w:pStyle w:val="Bezmezer"/>
      </w:pPr>
      <w:r>
        <w:rPr>
          <w:sz w:val="22"/>
          <w:szCs w:val="22"/>
        </w:rPr>
        <w:t>Rada městyse Březno souhlasí s úpravou Smlouvy o udělení souhlasu manželům Michalovi Mazurovi a Ing. Tereze Mazurové následovně:</w:t>
      </w:r>
    </w:p>
    <w:p w14:paraId="05B9835A" w14:textId="77777777" w:rsidR="00C907E0" w:rsidRDefault="00C907E0" w:rsidP="00C907E0">
      <w:pPr>
        <w:pStyle w:val="Bezmezer"/>
      </w:pPr>
      <w:r>
        <w:rPr>
          <w:sz w:val="22"/>
          <w:szCs w:val="22"/>
        </w:rPr>
        <w:t>"stavebníkovi se povoluje s omezením pro příjezd pouze vozidel do 3,5t přes pozemek p.č. 26, k.ú. Březno u Mladé Boleslavi", který je ve vlastnictví Městyse Březno.</w:t>
      </w:r>
    </w:p>
    <w:p w14:paraId="38F0B44A" w14:textId="77777777" w:rsidR="00C907E0" w:rsidRDefault="00C907E0" w:rsidP="00C907E0">
      <w:pPr>
        <w:pStyle w:val="Bezmezer"/>
      </w:pPr>
    </w:p>
    <w:p w14:paraId="05415540" w14:textId="77777777" w:rsidR="00C907E0" w:rsidRDefault="00C907E0" w:rsidP="00C907E0">
      <w:pPr>
        <w:pStyle w:val="Bezmezer"/>
      </w:pPr>
      <w:r>
        <w:rPr>
          <w:sz w:val="22"/>
          <w:szCs w:val="22"/>
          <w:u w:val="single"/>
        </w:rPr>
        <w:t xml:space="preserve"> Rada městyse nesouhlasí: </w:t>
      </w:r>
      <w:r>
        <w:rPr>
          <w:sz w:val="22"/>
          <w:szCs w:val="22"/>
        </w:rPr>
        <w:t xml:space="preserve"> </w:t>
      </w:r>
    </w:p>
    <w:p w14:paraId="36702DF9" w14:textId="77777777" w:rsidR="00C907E0" w:rsidRDefault="00C907E0" w:rsidP="00C907E0">
      <w:pPr>
        <w:pStyle w:val="Bezmezer"/>
      </w:pPr>
    </w:p>
    <w:p w14:paraId="08A08C5E" w14:textId="77777777" w:rsidR="00C907E0" w:rsidRDefault="00C907E0" w:rsidP="00C907E0">
      <w:pPr>
        <w:pStyle w:val="Bezmezer"/>
      </w:pPr>
      <w:r>
        <w:rPr>
          <w:sz w:val="22"/>
          <w:szCs w:val="22"/>
        </w:rPr>
        <w:t>usnesení č. RM 4/9/1/2022</w:t>
      </w:r>
    </w:p>
    <w:p w14:paraId="12359CA3" w14:textId="77777777" w:rsidR="00C907E0" w:rsidRDefault="00C907E0" w:rsidP="00C907E0">
      <w:pPr>
        <w:pStyle w:val="Bezmezer"/>
      </w:pPr>
      <w:r>
        <w:rPr>
          <w:sz w:val="22"/>
          <w:szCs w:val="22"/>
        </w:rPr>
        <w:t xml:space="preserve">Rada městyse Březno nesouhlasí s poskytnutím finančního příspěvku pro spolek TAJV,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 ve výši 10 000 Kč na akci Sportovní den mládeže ve Březně.</w:t>
      </w:r>
    </w:p>
    <w:p w14:paraId="2DC6CC51" w14:textId="77777777" w:rsidR="00C907E0" w:rsidRDefault="00C907E0" w:rsidP="00C907E0">
      <w:pPr>
        <w:pStyle w:val="Bezmezer"/>
      </w:pPr>
    </w:p>
    <w:p w14:paraId="3E99149F" w14:textId="77777777" w:rsidR="00C907E0" w:rsidRDefault="00C907E0" w:rsidP="00C907E0">
      <w:pPr>
        <w:pStyle w:val="Bezmezer"/>
      </w:pPr>
      <w:r>
        <w:rPr>
          <w:sz w:val="22"/>
          <w:szCs w:val="22"/>
          <w:u w:val="single"/>
        </w:rPr>
        <w:t xml:space="preserve"> Rada městyse pověřuje: </w:t>
      </w:r>
      <w:r>
        <w:rPr>
          <w:sz w:val="22"/>
          <w:szCs w:val="22"/>
        </w:rPr>
        <w:t xml:space="preserve"> </w:t>
      </w:r>
    </w:p>
    <w:p w14:paraId="11B8DF65" w14:textId="77777777" w:rsidR="00C907E0" w:rsidRDefault="00C907E0" w:rsidP="00C907E0">
      <w:pPr>
        <w:pStyle w:val="Bezmezer"/>
      </w:pPr>
    </w:p>
    <w:p w14:paraId="7C5EF20A" w14:textId="77777777" w:rsidR="00C907E0" w:rsidRDefault="00C907E0" w:rsidP="00C907E0">
      <w:pPr>
        <w:pStyle w:val="Bezmezer"/>
      </w:pPr>
      <w:r>
        <w:rPr>
          <w:sz w:val="22"/>
          <w:szCs w:val="22"/>
        </w:rPr>
        <w:t>usnesení č. RM 4/1/1/2022</w:t>
      </w:r>
    </w:p>
    <w:p w14:paraId="61786D5B" w14:textId="77777777" w:rsidR="00C907E0" w:rsidRDefault="00C907E0" w:rsidP="00C907E0">
      <w:pPr>
        <w:pStyle w:val="Bezmezer"/>
      </w:pPr>
      <w:r>
        <w:rPr>
          <w:sz w:val="22"/>
          <w:szCs w:val="22"/>
        </w:rPr>
        <w:t xml:space="preserve">Rada městyse Březno pověřuje paní starostku ke svolání jednání s p. Ing. Fialou a p. Ing. </w:t>
      </w:r>
      <w:proofErr w:type="spellStart"/>
      <w:r>
        <w:rPr>
          <w:sz w:val="22"/>
          <w:szCs w:val="22"/>
        </w:rPr>
        <w:t>Gebrtovou</w:t>
      </w:r>
      <w:proofErr w:type="spellEnd"/>
      <w:r>
        <w:rPr>
          <w:sz w:val="22"/>
          <w:szCs w:val="22"/>
        </w:rPr>
        <w:t xml:space="preserve"> za účelem řešení připojování nových lokalit </w:t>
      </w:r>
      <w:proofErr w:type="gramStart"/>
      <w:r>
        <w:rPr>
          <w:sz w:val="22"/>
          <w:szCs w:val="22"/>
        </w:rPr>
        <w:t>5ti</w:t>
      </w:r>
      <w:proofErr w:type="gramEnd"/>
      <w:r>
        <w:rPr>
          <w:sz w:val="22"/>
          <w:szCs w:val="22"/>
        </w:rPr>
        <w:t xml:space="preserve"> a více rodinných domů.</w:t>
      </w:r>
    </w:p>
    <w:p w14:paraId="42CDDC17" w14:textId="77777777" w:rsidR="001F6D98" w:rsidRDefault="001F6D98" w:rsidP="00C907E0">
      <w:pPr>
        <w:pStyle w:val="Bezmezer"/>
      </w:pPr>
    </w:p>
    <w:sectPr w:rsidR="001F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71"/>
    <w:rsid w:val="001F6D98"/>
    <w:rsid w:val="00807071"/>
    <w:rsid w:val="00C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161B-D931-4EB0-B591-8EBC28F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7E0"/>
    <w:pPr>
      <w:spacing w:line="256" w:lineRule="auto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07E0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dcterms:created xsi:type="dcterms:W3CDTF">2022-05-02T12:31:00Z</dcterms:created>
  <dcterms:modified xsi:type="dcterms:W3CDTF">2022-05-02T12:32:00Z</dcterms:modified>
</cp:coreProperties>
</file>