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AF90" w14:textId="77777777" w:rsidR="00CE1764" w:rsidRPr="00CE1764" w:rsidRDefault="00CE1764" w:rsidP="00CE1764">
      <w:pPr>
        <w:pStyle w:val="Bezmezer"/>
        <w:jc w:val="center"/>
        <w:rPr>
          <w:b/>
          <w:bCs/>
          <w:sz w:val="24"/>
          <w:szCs w:val="24"/>
        </w:rPr>
      </w:pPr>
      <w:r w:rsidRPr="00CE1764">
        <w:rPr>
          <w:b/>
          <w:bCs/>
          <w:sz w:val="24"/>
          <w:szCs w:val="24"/>
        </w:rPr>
        <w:t>Usnesení z jednání rady č. 5/2022</w:t>
      </w:r>
    </w:p>
    <w:p w14:paraId="1266E7D4" w14:textId="77777777" w:rsidR="00CE1764" w:rsidRPr="00CE1764" w:rsidRDefault="00CE1764" w:rsidP="00CE1764">
      <w:pPr>
        <w:pStyle w:val="Bezmezer"/>
        <w:jc w:val="center"/>
        <w:rPr>
          <w:b/>
          <w:bCs/>
          <w:sz w:val="24"/>
          <w:szCs w:val="24"/>
        </w:rPr>
      </w:pPr>
      <w:r w:rsidRPr="00CE1764">
        <w:rPr>
          <w:b/>
          <w:bCs/>
          <w:sz w:val="24"/>
          <w:szCs w:val="24"/>
        </w:rPr>
        <w:t>městyse Březno, které se uskutečnilo dne 2. 3. 2022</w:t>
      </w:r>
    </w:p>
    <w:p w14:paraId="10D8728E" w14:textId="77777777" w:rsidR="00CE1764" w:rsidRDefault="00CE1764" w:rsidP="00CE1764">
      <w:pPr>
        <w:pStyle w:val="Bezmezer"/>
      </w:pPr>
      <w:r>
        <w:rPr>
          <w:sz w:val="22"/>
          <w:szCs w:val="22"/>
          <w:u w:val="single"/>
        </w:rPr>
        <w:t xml:space="preserve"> Rada městyse schvaluje: </w:t>
      </w:r>
      <w:r>
        <w:rPr>
          <w:sz w:val="22"/>
          <w:szCs w:val="22"/>
        </w:rPr>
        <w:t xml:space="preserve"> </w:t>
      </w:r>
    </w:p>
    <w:p w14:paraId="5AAF7073" w14:textId="77777777" w:rsidR="00CE1764" w:rsidRDefault="00CE1764" w:rsidP="00CE1764">
      <w:pPr>
        <w:pStyle w:val="Bezmezer"/>
      </w:pPr>
    </w:p>
    <w:p w14:paraId="1779D4D4" w14:textId="77777777" w:rsidR="00CE1764" w:rsidRDefault="00CE1764" w:rsidP="00CE1764">
      <w:pPr>
        <w:pStyle w:val="Bezmezer"/>
      </w:pPr>
      <w:r>
        <w:rPr>
          <w:sz w:val="22"/>
          <w:szCs w:val="22"/>
        </w:rPr>
        <w:t>usnesení č. RM 5/3/1/2022</w:t>
      </w:r>
    </w:p>
    <w:p w14:paraId="37E695D1" w14:textId="77777777" w:rsidR="00CE1764" w:rsidRDefault="00CE1764" w:rsidP="00CE1764">
      <w:pPr>
        <w:pStyle w:val="Bezmezer"/>
      </w:pPr>
      <w:r>
        <w:rPr>
          <w:sz w:val="22"/>
          <w:szCs w:val="22"/>
        </w:rPr>
        <w:t>Rada městyse Březno schvaluje účetní uzávěrku příspěvkové organizace ZŠ a MŠ Březno za rok 2021.</w:t>
      </w:r>
    </w:p>
    <w:p w14:paraId="240E53BC" w14:textId="77777777" w:rsidR="00CE1764" w:rsidRDefault="00CE1764" w:rsidP="00CE1764">
      <w:pPr>
        <w:pStyle w:val="Bezmezer"/>
      </w:pPr>
    </w:p>
    <w:p w14:paraId="54AF20D9" w14:textId="77777777" w:rsidR="00CE1764" w:rsidRDefault="00CE1764" w:rsidP="00CE1764">
      <w:pPr>
        <w:pStyle w:val="Bezmezer"/>
      </w:pPr>
      <w:r>
        <w:rPr>
          <w:sz w:val="22"/>
          <w:szCs w:val="22"/>
        </w:rPr>
        <w:t>usnesení č. RM 5/5/1/2022</w:t>
      </w:r>
    </w:p>
    <w:p w14:paraId="5D8BFE98" w14:textId="77777777" w:rsidR="00CE1764" w:rsidRDefault="00CE1764" w:rsidP="00CE1764">
      <w:pPr>
        <w:pStyle w:val="Bezmezer"/>
      </w:pPr>
      <w:r>
        <w:rPr>
          <w:sz w:val="22"/>
          <w:szCs w:val="22"/>
        </w:rPr>
        <w:t>Rada městyse Březno schvaluje, aby příspěvková organizace ZŠ a MŠ Březno požádala o dotaci z Programu rozvoje venkova přes MAS Boleslavsko na rekonstrukci části školní jídelny v rozsahu:</w:t>
      </w:r>
    </w:p>
    <w:p w14:paraId="5EB2FE49" w14:textId="77777777" w:rsidR="00CE1764" w:rsidRDefault="00CE1764" w:rsidP="00CE1764">
      <w:pPr>
        <w:pStyle w:val="Bezmezer"/>
      </w:pPr>
      <w:r>
        <w:rPr>
          <w:sz w:val="22"/>
          <w:szCs w:val="22"/>
        </w:rPr>
        <w:t>- jídelní část</w:t>
      </w:r>
    </w:p>
    <w:p w14:paraId="13D21408" w14:textId="77777777" w:rsidR="00CE1764" w:rsidRDefault="00CE1764" w:rsidP="00CE1764">
      <w:pPr>
        <w:pStyle w:val="Bezmezer"/>
      </w:pPr>
      <w:r>
        <w:rPr>
          <w:sz w:val="22"/>
          <w:szCs w:val="22"/>
        </w:rPr>
        <w:t>- šatna</w:t>
      </w:r>
    </w:p>
    <w:p w14:paraId="7D5744C1" w14:textId="77777777" w:rsidR="00CE1764" w:rsidRDefault="00CE1764" w:rsidP="00CE1764">
      <w:pPr>
        <w:pStyle w:val="Bezmezer"/>
      </w:pPr>
      <w:r>
        <w:rPr>
          <w:sz w:val="22"/>
          <w:szCs w:val="22"/>
        </w:rPr>
        <w:t>- toalety, včetně výměny WC a umyvadel, všech vnitřních dveří.</w:t>
      </w:r>
    </w:p>
    <w:p w14:paraId="17F595C1" w14:textId="77777777" w:rsidR="00CE1764" w:rsidRDefault="00CE1764" w:rsidP="00CE1764">
      <w:pPr>
        <w:pStyle w:val="Bezmezer"/>
      </w:pPr>
    </w:p>
    <w:p w14:paraId="437EC77C" w14:textId="77777777" w:rsidR="00CE1764" w:rsidRDefault="00CE1764" w:rsidP="00CE1764">
      <w:pPr>
        <w:pStyle w:val="Bezmezer"/>
      </w:pPr>
      <w:r>
        <w:rPr>
          <w:sz w:val="22"/>
          <w:szCs w:val="22"/>
        </w:rPr>
        <w:t>usnesení č. RM 5/13/2/2022</w:t>
      </w:r>
    </w:p>
    <w:p w14:paraId="71B7A6A0" w14:textId="77777777" w:rsidR="00CE1764" w:rsidRDefault="00CE1764" w:rsidP="00CE1764">
      <w:pPr>
        <w:pStyle w:val="Bezmezer"/>
      </w:pPr>
    </w:p>
    <w:p w14:paraId="2D804C60" w14:textId="77777777" w:rsidR="00CE1764" w:rsidRDefault="00CE1764" w:rsidP="00CE1764">
      <w:pPr>
        <w:pStyle w:val="Bezmezer"/>
      </w:pPr>
      <w:r>
        <w:rPr>
          <w:sz w:val="22"/>
          <w:szCs w:val="22"/>
        </w:rPr>
        <w:t>Rada městyse Březno schvaluje vyhlášení výběrového řízení na zakázku malého rozsahu "Zpracování projektové dokumentace Přístavba a rekonstrukce části budovy č.p. 115 - ZŠ Březno".</w:t>
      </w:r>
    </w:p>
    <w:p w14:paraId="2DFEC948" w14:textId="77777777" w:rsidR="00CE1764" w:rsidRDefault="00CE1764" w:rsidP="00CE1764">
      <w:pPr>
        <w:pStyle w:val="Bezmezer"/>
      </w:pPr>
    </w:p>
    <w:p w14:paraId="227C90CC" w14:textId="77777777" w:rsidR="00CE1764" w:rsidRDefault="00CE1764" w:rsidP="00CE1764">
      <w:pPr>
        <w:pStyle w:val="Bezmezer"/>
      </w:pPr>
      <w:r>
        <w:rPr>
          <w:sz w:val="22"/>
          <w:szCs w:val="22"/>
        </w:rPr>
        <w:t>Lhůta pro doručení nabídek je do 30.3.2022 do 15:00 hodin.</w:t>
      </w:r>
    </w:p>
    <w:p w14:paraId="1FCB9A15" w14:textId="77777777" w:rsidR="00CE1764" w:rsidRDefault="00CE1764" w:rsidP="00CE1764">
      <w:pPr>
        <w:pStyle w:val="Bezmezer"/>
      </w:pPr>
    </w:p>
    <w:p w14:paraId="60E2E567" w14:textId="77777777" w:rsidR="00CE1764" w:rsidRDefault="00CE1764" w:rsidP="00CE1764">
      <w:pPr>
        <w:pStyle w:val="Bezmezer"/>
      </w:pPr>
      <w:r>
        <w:rPr>
          <w:sz w:val="22"/>
          <w:szCs w:val="22"/>
        </w:rPr>
        <w:t>Lhůta pro odevzdání díla je do 30.9.2022.</w:t>
      </w:r>
    </w:p>
    <w:p w14:paraId="7B878F15" w14:textId="77777777" w:rsidR="00CE1764" w:rsidRDefault="00CE1764" w:rsidP="00CE1764">
      <w:pPr>
        <w:pStyle w:val="Bezmezer"/>
      </w:pPr>
      <w:r>
        <w:rPr>
          <w:sz w:val="22"/>
          <w:szCs w:val="22"/>
        </w:rPr>
        <w:t>Zhotovitel přejímá závazek (záruku za jakost), že dílo bude po celou dobu záruční doby způsobilé pro použití ke smluvenému účelu. Záruční doba činí 36 měsíců ode dne předání bezvadného díla.</w:t>
      </w:r>
    </w:p>
    <w:p w14:paraId="1A8923B3" w14:textId="77777777" w:rsidR="00CE1764" w:rsidRDefault="00CE1764" w:rsidP="00CE1764">
      <w:pPr>
        <w:pStyle w:val="Bezmezer"/>
      </w:pPr>
    </w:p>
    <w:p w14:paraId="1A2B424D" w14:textId="77777777" w:rsidR="00CE1764" w:rsidRDefault="00CE1764" w:rsidP="00CE1764">
      <w:pPr>
        <w:pStyle w:val="Bezmezer"/>
      </w:pPr>
      <w:r>
        <w:rPr>
          <w:sz w:val="22"/>
          <w:szCs w:val="22"/>
        </w:rPr>
        <w:t>usnesení č. RM 5/17/1/2022</w:t>
      </w:r>
    </w:p>
    <w:p w14:paraId="089B4743" w14:textId="77777777" w:rsidR="00CE1764" w:rsidRDefault="00CE1764" w:rsidP="00CE1764">
      <w:pPr>
        <w:pStyle w:val="Bezmezer"/>
      </w:pPr>
      <w:r>
        <w:rPr>
          <w:sz w:val="22"/>
          <w:szCs w:val="22"/>
        </w:rPr>
        <w:t>Rada městyse Březno schvaluje Rozpočtové opatření č. 3/2022.</w:t>
      </w:r>
    </w:p>
    <w:p w14:paraId="48098D29" w14:textId="77777777" w:rsidR="00CE1764" w:rsidRDefault="00CE1764" w:rsidP="00CE1764">
      <w:pPr>
        <w:pStyle w:val="Bezmezer"/>
      </w:pPr>
    </w:p>
    <w:p w14:paraId="31794419" w14:textId="77777777" w:rsidR="00CE1764" w:rsidRDefault="00CE1764" w:rsidP="00CE1764">
      <w:pPr>
        <w:pStyle w:val="Bezmezer"/>
      </w:pPr>
      <w:r>
        <w:rPr>
          <w:sz w:val="22"/>
          <w:szCs w:val="22"/>
        </w:rPr>
        <w:t xml:space="preserve">Příjmy se zvýšily o 90 000 Kč. </w:t>
      </w:r>
    </w:p>
    <w:p w14:paraId="143643A2" w14:textId="77777777" w:rsidR="00CE1764" w:rsidRDefault="00CE1764" w:rsidP="00CE1764">
      <w:pPr>
        <w:pStyle w:val="Bezmezer"/>
      </w:pPr>
      <w:r>
        <w:rPr>
          <w:sz w:val="22"/>
          <w:szCs w:val="22"/>
        </w:rPr>
        <w:t xml:space="preserve">Výdaje se zvýšily o 292 400 Kč. </w:t>
      </w:r>
    </w:p>
    <w:p w14:paraId="00CD5B72" w14:textId="77777777" w:rsidR="00CE1764" w:rsidRDefault="00CE1764" w:rsidP="00CE1764">
      <w:pPr>
        <w:pStyle w:val="Bezmezer"/>
      </w:pPr>
      <w:r>
        <w:rPr>
          <w:sz w:val="22"/>
          <w:szCs w:val="22"/>
        </w:rPr>
        <w:t xml:space="preserve">Financování o 202 400 </w:t>
      </w:r>
      <w:proofErr w:type="gramStart"/>
      <w:r>
        <w:rPr>
          <w:sz w:val="22"/>
          <w:szCs w:val="22"/>
        </w:rPr>
        <w:t>Kč - snížení</w:t>
      </w:r>
      <w:proofErr w:type="gramEnd"/>
      <w:r>
        <w:rPr>
          <w:sz w:val="22"/>
          <w:szCs w:val="22"/>
        </w:rPr>
        <w:t xml:space="preserve"> přebytku rozpočtu.</w:t>
      </w:r>
    </w:p>
    <w:p w14:paraId="6139E3BA" w14:textId="77777777" w:rsidR="00CE1764" w:rsidRDefault="00CE1764" w:rsidP="00CE1764">
      <w:pPr>
        <w:pStyle w:val="Bezmezer"/>
      </w:pPr>
    </w:p>
    <w:p w14:paraId="04E24312" w14:textId="77777777" w:rsidR="00CE1764" w:rsidRDefault="00CE1764" w:rsidP="00CE1764">
      <w:pPr>
        <w:pStyle w:val="Bezmezer"/>
      </w:pPr>
      <w:r>
        <w:rPr>
          <w:sz w:val="22"/>
          <w:szCs w:val="22"/>
        </w:rPr>
        <w:t>Rozpočet zůstává přebytkový.</w:t>
      </w:r>
    </w:p>
    <w:p w14:paraId="7733C913" w14:textId="77777777" w:rsidR="00CE1764" w:rsidRDefault="00CE1764" w:rsidP="00CE1764">
      <w:pPr>
        <w:pStyle w:val="Bezmezer"/>
      </w:pPr>
    </w:p>
    <w:p w14:paraId="18B5DF4E" w14:textId="77777777" w:rsidR="00CE1764" w:rsidRDefault="00CE1764" w:rsidP="00CE1764">
      <w:pPr>
        <w:pStyle w:val="Bezmezer"/>
      </w:pPr>
      <w:r>
        <w:rPr>
          <w:sz w:val="22"/>
          <w:szCs w:val="22"/>
        </w:rPr>
        <w:t>usnesení č. RM 5/19/1/2022</w:t>
      </w:r>
    </w:p>
    <w:p w14:paraId="1444817D" w14:textId="77777777" w:rsidR="00CE1764" w:rsidRDefault="00CE1764" w:rsidP="00CE1764">
      <w:pPr>
        <w:pStyle w:val="Bezmezer"/>
      </w:pPr>
      <w:r>
        <w:rPr>
          <w:sz w:val="22"/>
          <w:szCs w:val="22"/>
        </w:rPr>
        <w:t>Rada městyse Březno schvaluje spoluúčast ve výši 2 500 Kč z pojistné události č. 42232000655 - úraz p. Zdeňky Jonášové.</w:t>
      </w:r>
    </w:p>
    <w:p w14:paraId="23285D32" w14:textId="77777777" w:rsidR="00CE1764" w:rsidRDefault="00CE1764" w:rsidP="00CE1764">
      <w:pPr>
        <w:pStyle w:val="Bezmezer"/>
      </w:pPr>
    </w:p>
    <w:p w14:paraId="5E8C1743" w14:textId="77777777" w:rsidR="00CE1764" w:rsidRDefault="00CE1764" w:rsidP="00CE1764">
      <w:pPr>
        <w:pStyle w:val="Bezmezer"/>
      </w:pPr>
    </w:p>
    <w:p w14:paraId="3F6545D9" w14:textId="77777777" w:rsidR="00CE1764" w:rsidRDefault="00CE1764" w:rsidP="00CE1764">
      <w:pPr>
        <w:pStyle w:val="Bezmezer"/>
      </w:pPr>
    </w:p>
    <w:p w14:paraId="2B356DE0" w14:textId="77777777" w:rsidR="00CE1764" w:rsidRDefault="00CE1764" w:rsidP="00CE1764">
      <w:pPr>
        <w:pStyle w:val="Bezmezer"/>
      </w:pPr>
      <w:r>
        <w:rPr>
          <w:sz w:val="22"/>
          <w:szCs w:val="22"/>
        </w:rPr>
        <w:t>usnesení č. RM 5/20/1/2022</w:t>
      </w:r>
    </w:p>
    <w:p w14:paraId="3BC4EE43" w14:textId="77777777" w:rsidR="00CE1764" w:rsidRDefault="00CE1764" w:rsidP="00CE1764">
      <w:pPr>
        <w:pStyle w:val="Bezmezer"/>
      </w:pPr>
      <w:r>
        <w:rPr>
          <w:sz w:val="22"/>
          <w:szCs w:val="22"/>
        </w:rPr>
        <w:t xml:space="preserve">Rada městyse Březno schvaluje slevu na stočné za období 1.7.2021-31.12.2021 ve výši 2000 Kč. včetně </w:t>
      </w:r>
      <w:proofErr w:type="gramStart"/>
      <w:r>
        <w:rPr>
          <w:sz w:val="22"/>
          <w:szCs w:val="22"/>
        </w:rPr>
        <w:t>10%</w:t>
      </w:r>
      <w:proofErr w:type="gramEnd"/>
      <w:r>
        <w:rPr>
          <w:sz w:val="22"/>
          <w:szCs w:val="22"/>
        </w:rPr>
        <w:t xml:space="preserve"> DPH. Odůvodnění: zjištění </w:t>
      </w:r>
      <w:proofErr w:type="spellStart"/>
      <w:r>
        <w:rPr>
          <w:sz w:val="22"/>
          <w:szCs w:val="22"/>
        </w:rPr>
        <w:t>protékájícího</w:t>
      </w:r>
      <w:proofErr w:type="spellEnd"/>
      <w:r>
        <w:rPr>
          <w:sz w:val="22"/>
          <w:szCs w:val="22"/>
        </w:rPr>
        <w:t xml:space="preserve"> pojistného ventilu bojleru.</w:t>
      </w:r>
    </w:p>
    <w:p w14:paraId="0CF5498C" w14:textId="77777777" w:rsidR="00CE1764" w:rsidRDefault="00CE1764" w:rsidP="00CE1764">
      <w:pPr>
        <w:pStyle w:val="Bezmezer"/>
      </w:pPr>
    </w:p>
    <w:p w14:paraId="39134518" w14:textId="77777777" w:rsidR="00CE1764" w:rsidRDefault="00CE1764" w:rsidP="00CE1764">
      <w:pPr>
        <w:pStyle w:val="Bezmezer"/>
      </w:pPr>
      <w:r>
        <w:rPr>
          <w:sz w:val="22"/>
          <w:szCs w:val="22"/>
        </w:rPr>
        <w:t>usnesení č. RM 5/21/1/2022</w:t>
      </w:r>
    </w:p>
    <w:p w14:paraId="334E7D44" w14:textId="77777777" w:rsidR="00CE1764" w:rsidRDefault="00CE1764" w:rsidP="00CE1764">
      <w:pPr>
        <w:pStyle w:val="Bezmezer"/>
      </w:pPr>
      <w:r>
        <w:rPr>
          <w:sz w:val="22"/>
          <w:szCs w:val="22"/>
        </w:rPr>
        <w:t xml:space="preserve">Rada městyse souhlasí </w:t>
      </w:r>
      <w:proofErr w:type="gramStart"/>
      <w:r>
        <w:rPr>
          <w:sz w:val="22"/>
          <w:szCs w:val="22"/>
        </w:rPr>
        <w:t>s</w:t>
      </w:r>
      <w:proofErr w:type="gramEnd"/>
      <w:r>
        <w:rPr>
          <w:sz w:val="22"/>
          <w:szCs w:val="22"/>
        </w:rPr>
        <w:t xml:space="preserve"> vyřazení knih z fondu Místní knihovny ve Březně. Počet vyřazených titulů 303.</w:t>
      </w:r>
    </w:p>
    <w:p w14:paraId="6528617C" w14:textId="77777777" w:rsidR="00CE1764" w:rsidRDefault="00CE1764" w:rsidP="00CE1764">
      <w:pPr>
        <w:pStyle w:val="Bezmezer"/>
      </w:pPr>
    </w:p>
    <w:p w14:paraId="5930AC56" w14:textId="77777777" w:rsidR="00CE1764" w:rsidRDefault="00CE1764" w:rsidP="00CE1764">
      <w:pPr>
        <w:pStyle w:val="Bezmezer"/>
      </w:pPr>
      <w:r>
        <w:rPr>
          <w:sz w:val="22"/>
          <w:szCs w:val="22"/>
        </w:rPr>
        <w:t>usnesení č. RM 5/23/1/2022</w:t>
      </w:r>
    </w:p>
    <w:p w14:paraId="3B50345D" w14:textId="77777777" w:rsidR="00CE1764" w:rsidRDefault="00CE1764" w:rsidP="00CE1764">
      <w:pPr>
        <w:pStyle w:val="Bezmezer"/>
      </w:pPr>
      <w:r>
        <w:rPr>
          <w:sz w:val="22"/>
          <w:szCs w:val="22"/>
        </w:rPr>
        <w:t>Rada městyse Březno schvaluje poskytnutí finančního daru ve výši 10.000 Kč prostřednictvím Zastupitelského úřadu Ukrajiny v ČR č. účtu: 304452700/0300 (</w:t>
      </w:r>
      <w:proofErr w:type="spellStart"/>
      <w:r>
        <w:rPr>
          <w:sz w:val="22"/>
          <w:szCs w:val="22"/>
        </w:rPr>
        <w:t>v.s</w:t>
      </w:r>
      <w:proofErr w:type="spellEnd"/>
      <w:r>
        <w:rPr>
          <w:sz w:val="22"/>
          <w:szCs w:val="22"/>
        </w:rPr>
        <w:t>. IČO)</w:t>
      </w:r>
    </w:p>
    <w:p w14:paraId="0EF59474" w14:textId="77777777" w:rsidR="00CE1764" w:rsidRDefault="00CE1764" w:rsidP="00CE1764">
      <w:pPr>
        <w:pStyle w:val="Bezmezer"/>
      </w:pPr>
    </w:p>
    <w:p w14:paraId="7E4CD03F" w14:textId="77777777" w:rsidR="00CE1764" w:rsidRDefault="00CE1764" w:rsidP="00CE1764">
      <w:pPr>
        <w:pStyle w:val="Bezmezer"/>
      </w:pPr>
      <w:r>
        <w:rPr>
          <w:sz w:val="22"/>
          <w:szCs w:val="22"/>
          <w:u w:val="single"/>
        </w:rPr>
        <w:lastRenderedPageBreak/>
        <w:t xml:space="preserve"> Rada městyse souhlasí: </w:t>
      </w:r>
      <w:r>
        <w:rPr>
          <w:sz w:val="22"/>
          <w:szCs w:val="22"/>
        </w:rPr>
        <w:t xml:space="preserve"> </w:t>
      </w:r>
    </w:p>
    <w:p w14:paraId="63DE043C" w14:textId="77777777" w:rsidR="00CE1764" w:rsidRDefault="00CE1764" w:rsidP="00CE1764">
      <w:pPr>
        <w:pStyle w:val="Bezmezer"/>
      </w:pPr>
    </w:p>
    <w:p w14:paraId="57555BAB" w14:textId="77777777" w:rsidR="00CE1764" w:rsidRDefault="00CE1764" w:rsidP="00CE1764">
      <w:pPr>
        <w:pStyle w:val="Bezmezer"/>
      </w:pPr>
      <w:r>
        <w:rPr>
          <w:sz w:val="22"/>
          <w:szCs w:val="22"/>
        </w:rPr>
        <w:t>usnesení č. RM 5/2/1/2022</w:t>
      </w:r>
    </w:p>
    <w:p w14:paraId="00AAA237" w14:textId="77777777" w:rsidR="00CE1764" w:rsidRDefault="00CE1764" w:rsidP="00CE1764">
      <w:pPr>
        <w:pStyle w:val="Bezmezer"/>
      </w:pPr>
      <w:r>
        <w:rPr>
          <w:sz w:val="22"/>
          <w:szCs w:val="22"/>
        </w:rPr>
        <w:t>Rada městyse Březno souhlasí s revokací usnesení č. RM 3/16/1/22 ze dne 2. února 2022 - pokácení 2 ks břízy na par. č. 273 v k.ú. Březno.</w:t>
      </w:r>
    </w:p>
    <w:p w14:paraId="2D1DCB75" w14:textId="77777777" w:rsidR="00CE1764" w:rsidRDefault="00CE1764" w:rsidP="00CE1764">
      <w:pPr>
        <w:pStyle w:val="Bezmezer"/>
      </w:pPr>
    </w:p>
    <w:p w14:paraId="6B13192D" w14:textId="77777777" w:rsidR="00CE1764" w:rsidRDefault="00CE1764" w:rsidP="00CE1764">
      <w:pPr>
        <w:pStyle w:val="Bezmezer"/>
      </w:pPr>
      <w:r>
        <w:rPr>
          <w:sz w:val="22"/>
          <w:szCs w:val="22"/>
        </w:rPr>
        <w:t>usnesení č. RM 5/10/1/2022</w:t>
      </w:r>
    </w:p>
    <w:p w14:paraId="56B9B83D" w14:textId="77777777" w:rsidR="00CE1764" w:rsidRDefault="00CE1764" w:rsidP="00CE1764">
      <w:pPr>
        <w:pStyle w:val="Bezmezer"/>
      </w:pPr>
      <w:r>
        <w:rPr>
          <w:sz w:val="22"/>
          <w:szCs w:val="22"/>
        </w:rPr>
        <w:t>Rada městyse Březno souhlasí s revokací usnesení č. RM 11/1/2/2021 ze dne 19.5.2021 - souhlas s projektovou dokumentací na stavbu RD na místě původního č.p. 69.</w:t>
      </w:r>
    </w:p>
    <w:p w14:paraId="2DDDD926" w14:textId="77777777" w:rsidR="00CE1764" w:rsidRDefault="00CE1764" w:rsidP="00CE1764">
      <w:pPr>
        <w:pStyle w:val="Bezmezer"/>
      </w:pPr>
    </w:p>
    <w:p w14:paraId="32E04A3E" w14:textId="77777777" w:rsidR="00CE1764" w:rsidRDefault="00CE1764" w:rsidP="00CE1764">
      <w:pPr>
        <w:pStyle w:val="Bezmezer"/>
      </w:pPr>
      <w:r>
        <w:rPr>
          <w:sz w:val="22"/>
          <w:szCs w:val="22"/>
        </w:rPr>
        <w:t>usnesení č. RM 5/10/2/2022</w:t>
      </w:r>
    </w:p>
    <w:p w14:paraId="618CF248" w14:textId="77777777" w:rsidR="00CE1764" w:rsidRDefault="00CE1764" w:rsidP="00CE1764">
      <w:pPr>
        <w:pStyle w:val="Bezmezer"/>
      </w:pPr>
      <w:r>
        <w:rPr>
          <w:sz w:val="22"/>
          <w:szCs w:val="22"/>
        </w:rPr>
        <w:t>Rada městyse Březno souhlasí se stavbou nového rodinného domu na místě původního č.p. 69, včetně umístění přípojky kanalizace na pozemku parc. č. 1038 ve vlastnictví městyse Březno, dle situačního výkresu. Stavebník uvede tyto pozemky do původního stavu včetně povrchů po realizaci přípojek.</w:t>
      </w:r>
    </w:p>
    <w:p w14:paraId="7737921D" w14:textId="77777777" w:rsidR="00CE1764" w:rsidRDefault="00CE1764" w:rsidP="00CE1764">
      <w:pPr>
        <w:pStyle w:val="Bezmezer"/>
      </w:pPr>
    </w:p>
    <w:p w14:paraId="29ED5A33" w14:textId="77777777" w:rsidR="00CE1764" w:rsidRDefault="00CE1764" w:rsidP="00CE1764">
      <w:pPr>
        <w:pStyle w:val="Bezmezer"/>
      </w:pPr>
      <w:r>
        <w:rPr>
          <w:sz w:val="22"/>
          <w:szCs w:val="22"/>
        </w:rPr>
        <w:t>usnesení č. RM 5/12/1/2022</w:t>
      </w:r>
    </w:p>
    <w:p w14:paraId="11AA0D27" w14:textId="77777777" w:rsidR="00CE1764" w:rsidRDefault="00CE1764" w:rsidP="00CE1764">
      <w:pPr>
        <w:pStyle w:val="Bezmezer"/>
      </w:pPr>
      <w:r>
        <w:rPr>
          <w:sz w:val="22"/>
          <w:szCs w:val="22"/>
        </w:rPr>
        <w:t xml:space="preserve">Rada městyse Březno souhlasí s podáním Žádosti o udělení nadačního příspěvku z hasičského fondu Nadace Agrofert na nákup detekční </w:t>
      </w:r>
      <w:proofErr w:type="gramStart"/>
      <w:r>
        <w:rPr>
          <w:sz w:val="22"/>
          <w:szCs w:val="22"/>
        </w:rPr>
        <w:t>techniky - termokamera</w:t>
      </w:r>
      <w:proofErr w:type="gramEnd"/>
      <w:r>
        <w:rPr>
          <w:sz w:val="22"/>
          <w:szCs w:val="22"/>
        </w:rPr>
        <w:t>, hlásič - detektor plynů ve výši 120 000 Kč.</w:t>
      </w:r>
    </w:p>
    <w:p w14:paraId="43C7549B" w14:textId="77777777" w:rsidR="00CE1764" w:rsidRDefault="00CE1764" w:rsidP="00CE1764">
      <w:pPr>
        <w:pStyle w:val="Bezmezer"/>
      </w:pPr>
      <w:r>
        <w:rPr>
          <w:sz w:val="22"/>
          <w:szCs w:val="22"/>
        </w:rPr>
        <w:t>Cenová nabídka od firmy PROBO-NB, s.r.o. na pořízení přístroje je ve výši 156 066 Kč.</w:t>
      </w:r>
    </w:p>
    <w:p w14:paraId="51058411" w14:textId="77777777" w:rsidR="00CE1764" w:rsidRDefault="00CE1764" w:rsidP="00CE1764">
      <w:pPr>
        <w:pStyle w:val="Bezmezer"/>
      </w:pPr>
    </w:p>
    <w:p w14:paraId="5BA85E22" w14:textId="77777777" w:rsidR="00CE1764" w:rsidRDefault="00CE1764" w:rsidP="00CE1764">
      <w:pPr>
        <w:pStyle w:val="Bezmezer"/>
      </w:pPr>
      <w:r>
        <w:rPr>
          <w:sz w:val="22"/>
          <w:szCs w:val="22"/>
        </w:rPr>
        <w:t>usnesení č. RM 5/13/1/2022</w:t>
      </w:r>
    </w:p>
    <w:p w14:paraId="65303603" w14:textId="77777777" w:rsidR="00CE1764" w:rsidRDefault="00CE1764" w:rsidP="00CE1764">
      <w:pPr>
        <w:pStyle w:val="Bezmezer"/>
      </w:pPr>
      <w:r>
        <w:rPr>
          <w:sz w:val="22"/>
          <w:szCs w:val="22"/>
        </w:rPr>
        <w:t>Rada městyse Březno souhlasí s ustavením komise pro výběrové řízení na zakázku malého rozsahu "Zpracování projektové dokumentace Přístavba a rekonstrukce části budovy čp.115 - ZŠ Březno" ve složení členů rady městyse Březno, náhradníci: p. Iveta Frýblová, p. Dana Titlbachová.</w:t>
      </w:r>
    </w:p>
    <w:p w14:paraId="0594EE01" w14:textId="77777777" w:rsidR="00CE1764" w:rsidRDefault="00CE1764" w:rsidP="00CE1764">
      <w:pPr>
        <w:pStyle w:val="Bezmezer"/>
      </w:pPr>
      <w:r>
        <w:rPr>
          <w:sz w:val="22"/>
          <w:szCs w:val="22"/>
        </w:rPr>
        <w:t>Výběrové řízení bude zahájeno 30.3.2022.</w:t>
      </w:r>
    </w:p>
    <w:p w14:paraId="3D7B58D5" w14:textId="77777777" w:rsidR="00CE1764" w:rsidRDefault="00CE1764" w:rsidP="00CE1764">
      <w:pPr>
        <w:pStyle w:val="Bezmezer"/>
      </w:pPr>
    </w:p>
    <w:p w14:paraId="400BAD42" w14:textId="77777777" w:rsidR="00CE1764" w:rsidRDefault="00CE1764" w:rsidP="00CE1764">
      <w:pPr>
        <w:pStyle w:val="Bezmezer"/>
      </w:pPr>
      <w:r>
        <w:rPr>
          <w:sz w:val="22"/>
          <w:szCs w:val="22"/>
        </w:rPr>
        <w:t>usnesení č. RM 5/14/1/2022</w:t>
      </w:r>
    </w:p>
    <w:p w14:paraId="1B029A91" w14:textId="77777777" w:rsidR="00CE1764" w:rsidRDefault="00CE1764" w:rsidP="00CE1764">
      <w:pPr>
        <w:pStyle w:val="Bezmezer"/>
      </w:pPr>
      <w:r>
        <w:rPr>
          <w:sz w:val="22"/>
          <w:szCs w:val="22"/>
        </w:rPr>
        <w:t xml:space="preserve">Rada městyse Březno technické řešení vedení NN, VN, VO, MR a chráničky pro datové vedení odsouhlasila. </w:t>
      </w:r>
    </w:p>
    <w:p w14:paraId="4DF05B21" w14:textId="77777777" w:rsidR="00CE1764" w:rsidRDefault="00CE1764" w:rsidP="00CE1764">
      <w:pPr>
        <w:pStyle w:val="Bezmezer"/>
      </w:pPr>
    </w:p>
    <w:p w14:paraId="18E4F282" w14:textId="77777777" w:rsidR="00CE1764" w:rsidRDefault="00CE1764" w:rsidP="00CE1764">
      <w:pPr>
        <w:pStyle w:val="Bezmezer"/>
      </w:pPr>
      <w:r>
        <w:rPr>
          <w:sz w:val="22"/>
          <w:szCs w:val="22"/>
        </w:rPr>
        <w:t>Upozorňujme firmu OMEXOM na vedení CETIN v této lokalitě.</w:t>
      </w:r>
    </w:p>
    <w:p w14:paraId="22381FD3" w14:textId="77777777" w:rsidR="00CE1764" w:rsidRDefault="00CE1764" w:rsidP="00CE1764">
      <w:pPr>
        <w:pStyle w:val="Bezmezer"/>
      </w:pPr>
    </w:p>
    <w:p w14:paraId="5E2996C6" w14:textId="77777777" w:rsidR="00CE1764" w:rsidRDefault="00CE1764" w:rsidP="00CE1764">
      <w:pPr>
        <w:pStyle w:val="Bezmezer"/>
      </w:pPr>
      <w:r>
        <w:rPr>
          <w:sz w:val="22"/>
          <w:szCs w:val="22"/>
        </w:rPr>
        <w:t>usnesení č. RM 5/15/1/2022</w:t>
      </w:r>
    </w:p>
    <w:p w14:paraId="7C8A21D0" w14:textId="77777777" w:rsidR="00CE1764" w:rsidRDefault="00CE1764" w:rsidP="00CE1764">
      <w:pPr>
        <w:pStyle w:val="Bezmezer"/>
      </w:pPr>
      <w:r>
        <w:rPr>
          <w:sz w:val="22"/>
          <w:szCs w:val="22"/>
        </w:rPr>
        <w:t>Rada uděluje souhlas se stavbou domovní ČOV včetně výtokového objektu na svém pozemku 486/5, 488/3 a 488/9 v k.ú. Dolánky. Výtokové potrubí nesmí být v kolizi s nádrži a vybavení nádrže ve vlastnictví Městyse Březno.</w:t>
      </w:r>
    </w:p>
    <w:p w14:paraId="5A401A61" w14:textId="77777777" w:rsidR="00CE1764" w:rsidRDefault="00CE1764" w:rsidP="00CE1764">
      <w:pPr>
        <w:pStyle w:val="Bezmezer"/>
      </w:pPr>
    </w:p>
    <w:p w14:paraId="6840D1C7" w14:textId="77777777" w:rsidR="00CE1764" w:rsidRDefault="00CE1764" w:rsidP="00CE1764">
      <w:pPr>
        <w:pStyle w:val="Bezmezer"/>
      </w:pPr>
      <w:r>
        <w:rPr>
          <w:sz w:val="22"/>
          <w:szCs w:val="22"/>
        </w:rPr>
        <w:t>usnesení č. RM 5/15/2/2022</w:t>
      </w:r>
    </w:p>
    <w:p w14:paraId="19BCB7A1" w14:textId="77777777" w:rsidR="00CE1764" w:rsidRDefault="00CE1764" w:rsidP="00CE1764">
      <w:pPr>
        <w:pStyle w:val="Bezmezer"/>
      </w:pPr>
      <w:r>
        <w:rPr>
          <w:sz w:val="22"/>
          <w:szCs w:val="22"/>
        </w:rPr>
        <w:t>Rada souhlasí s drenáží spodní vody z pozemku 488/1 k.ú. Dolánky ve vlastnictví p. Šulce na pozemek 488/9 v k.ú. Dolánky ve vlastnictví Městyse Březno.</w:t>
      </w:r>
    </w:p>
    <w:p w14:paraId="77DD6A62" w14:textId="77777777" w:rsidR="00CE1764" w:rsidRDefault="00CE1764" w:rsidP="00CE1764">
      <w:pPr>
        <w:pStyle w:val="Bezmezer"/>
      </w:pPr>
    </w:p>
    <w:p w14:paraId="04473C13" w14:textId="77777777" w:rsidR="00CE1764" w:rsidRDefault="00CE1764" w:rsidP="00CE1764">
      <w:pPr>
        <w:pStyle w:val="Bezmezer"/>
      </w:pPr>
      <w:r>
        <w:rPr>
          <w:sz w:val="22"/>
          <w:szCs w:val="22"/>
        </w:rPr>
        <w:t>usnesení č. RM 5/18/1/2022</w:t>
      </w:r>
    </w:p>
    <w:p w14:paraId="3BD84BCA" w14:textId="77777777" w:rsidR="00CE1764" w:rsidRDefault="00CE1764" w:rsidP="00CE1764">
      <w:pPr>
        <w:pStyle w:val="Bezmezer"/>
      </w:pPr>
      <w:r>
        <w:rPr>
          <w:sz w:val="22"/>
          <w:szCs w:val="22"/>
        </w:rPr>
        <w:t xml:space="preserve">Rada městyse Březno souhlasí s nákupem 200 ks pera </w:t>
      </w:r>
      <w:proofErr w:type="spellStart"/>
      <w:r>
        <w:rPr>
          <w:sz w:val="22"/>
          <w:szCs w:val="22"/>
        </w:rPr>
        <w:t>National</w:t>
      </w:r>
      <w:proofErr w:type="spellEnd"/>
      <w:r>
        <w:rPr>
          <w:sz w:val="22"/>
          <w:szCs w:val="22"/>
        </w:rPr>
        <w:t xml:space="preserve"> </w:t>
      </w:r>
      <w:proofErr w:type="spellStart"/>
      <w:r>
        <w:rPr>
          <w:sz w:val="22"/>
          <w:szCs w:val="22"/>
        </w:rPr>
        <w:t>Pen</w:t>
      </w:r>
      <w:proofErr w:type="spellEnd"/>
      <w:r>
        <w:rPr>
          <w:sz w:val="22"/>
          <w:szCs w:val="22"/>
        </w:rPr>
        <w:t xml:space="preserve"> s logem obce. </w:t>
      </w:r>
    </w:p>
    <w:p w14:paraId="73E068A2" w14:textId="77777777" w:rsidR="00CE1764" w:rsidRDefault="00CE1764" w:rsidP="00CE1764">
      <w:pPr>
        <w:pStyle w:val="Bezmezer"/>
      </w:pPr>
      <w:r>
        <w:rPr>
          <w:sz w:val="22"/>
          <w:szCs w:val="22"/>
        </w:rPr>
        <w:t>50 ks jako sortiment Pošta partner (prodejní cena 45 Kč včetně DPH)</w:t>
      </w:r>
    </w:p>
    <w:p w14:paraId="031B1068" w14:textId="77777777" w:rsidR="00CE1764" w:rsidRDefault="00CE1764" w:rsidP="00CE1764">
      <w:pPr>
        <w:pStyle w:val="Bezmezer"/>
      </w:pPr>
      <w:r>
        <w:rPr>
          <w:sz w:val="22"/>
          <w:szCs w:val="22"/>
        </w:rPr>
        <w:t>150 ks pro potřeby úřadu a dárkové předměty</w:t>
      </w:r>
    </w:p>
    <w:p w14:paraId="40511B81" w14:textId="77777777" w:rsidR="00CE1764" w:rsidRDefault="00CE1764" w:rsidP="00CE1764">
      <w:pPr>
        <w:pStyle w:val="Bezmezer"/>
      </w:pPr>
    </w:p>
    <w:p w14:paraId="029906C6" w14:textId="77777777" w:rsidR="00CE1764" w:rsidRDefault="00CE1764" w:rsidP="00CE1764">
      <w:pPr>
        <w:pStyle w:val="Bezmezer"/>
      </w:pPr>
      <w:r>
        <w:rPr>
          <w:sz w:val="22"/>
          <w:szCs w:val="22"/>
        </w:rPr>
        <w:t>usnesení č. RM 5/25/1/2022</w:t>
      </w:r>
    </w:p>
    <w:p w14:paraId="43A59B6B" w14:textId="77777777" w:rsidR="00CE1764" w:rsidRDefault="00CE1764" w:rsidP="00CE1764">
      <w:pPr>
        <w:pStyle w:val="Bezmezer"/>
      </w:pPr>
      <w:r>
        <w:rPr>
          <w:sz w:val="22"/>
          <w:szCs w:val="22"/>
        </w:rPr>
        <w:t>Rada městyse Březno souhlasí se zapůjčením obecního traktoru s řidičem k uválcování fotbalového hřiště v Židněvsi.</w:t>
      </w:r>
    </w:p>
    <w:p w14:paraId="43482846" w14:textId="77777777" w:rsidR="00CE1764" w:rsidRDefault="00CE1764" w:rsidP="00CE1764">
      <w:pPr>
        <w:pStyle w:val="Bezmezer"/>
      </w:pPr>
    </w:p>
    <w:p w14:paraId="423DCC16" w14:textId="77777777" w:rsidR="00CE1764" w:rsidRDefault="00CE1764" w:rsidP="00CE1764">
      <w:pPr>
        <w:pStyle w:val="Bezmezer"/>
      </w:pPr>
      <w:r>
        <w:rPr>
          <w:sz w:val="22"/>
          <w:szCs w:val="22"/>
          <w:u w:val="single"/>
        </w:rPr>
        <w:t xml:space="preserve"> Rada městyse neschvaluje: </w:t>
      </w:r>
      <w:r>
        <w:rPr>
          <w:sz w:val="22"/>
          <w:szCs w:val="22"/>
        </w:rPr>
        <w:t xml:space="preserve"> </w:t>
      </w:r>
    </w:p>
    <w:p w14:paraId="57CB4CD8" w14:textId="77777777" w:rsidR="00CE1764" w:rsidRDefault="00CE1764" w:rsidP="00CE1764">
      <w:pPr>
        <w:pStyle w:val="Bezmezer"/>
      </w:pPr>
    </w:p>
    <w:p w14:paraId="2D4FE70B" w14:textId="77777777" w:rsidR="00CE1764" w:rsidRDefault="00CE1764" w:rsidP="00CE1764">
      <w:pPr>
        <w:pStyle w:val="Bezmezer"/>
      </w:pPr>
      <w:r>
        <w:rPr>
          <w:sz w:val="22"/>
          <w:szCs w:val="22"/>
        </w:rPr>
        <w:t>usnesení č. RM 5/22/1/2022</w:t>
      </w:r>
    </w:p>
    <w:p w14:paraId="6D5F4C0A" w14:textId="77777777" w:rsidR="00CE1764" w:rsidRDefault="00CE1764" w:rsidP="00CE1764">
      <w:pPr>
        <w:pStyle w:val="Bezmezer"/>
      </w:pPr>
      <w:r>
        <w:rPr>
          <w:sz w:val="22"/>
          <w:szCs w:val="22"/>
        </w:rPr>
        <w:lastRenderedPageBreak/>
        <w:t>Rada městyse Březno neschvaluje poskytnutí finančního příspěvku v celém kalendářním roce 2022:</w:t>
      </w:r>
    </w:p>
    <w:p w14:paraId="7BF4FA90" w14:textId="77777777" w:rsidR="00CE1764" w:rsidRDefault="00CE1764" w:rsidP="00CE1764">
      <w:pPr>
        <w:pStyle w:val="Bezmezer"/>
      </w:pPr>
      <w:r>
        <w:rPr>
          <w:sz w:val="22"/>
          <w:szCs w:val="22"/>
        </w:rPr>
        <w:t xml:space="preserve">a) Lince bezpečí, </w:t>
      </w:r>
      <w:proofErr w:type="spellStart"/>
      <w:r>
        <w:rPr>
          <w:sz w:val="22"/>
          <w:szCs w:val="22"/>
        </w:rPr>
        <w:t>z.s</w:t>
      </w:r>
      <w:proofErr w:type="spellEnd"/>
    </w:p>
    <w:p w14:paraId="003D6BEA" w14:textId="77777777" w:rsidR="00CE1764" w:rsidRDefault="00CE1764" w:rsidP="00CE1764">
      <w:pPr>
        <w:pStyle w:val="Bezmezer"/>
      </w:pPr>
      <w:r>
        <w:rPr>
          <w:sz w:val="22"/>
          <w:szCs w:val="22"/>
        </w:rPr>
        <w:t>b) Evropské policejní asociaci.</w:t>
      </w:r>
    </w:p>
    <w:p w14:paraId="4F619E63" w14:textId="77777777" w:rsidR="00CE1764" w:rsidRDefault="00CE1764" w:rsidP="00CE1764">
      <w:pPr>
        <w:pStyle w:val="Bezmezer"/>
      </w:pPr>
    </w:p>
    <w:p w14:paraId="6F062683" w14:textId="77777777" w:rsidR="00CE1764" w:rsidRDefault="00CE1764" w:rsidP="00CE1764">
      <w:pPr>
        <w:pStyle w:val="Bezmezer"/>
      </w:pPr>
      <w:r>
        <w:rPr>
          <w:sz w:val="22"/>
          <w:szCs w:val="22"/>
          <w:u w:val="single"/>
        </w:rPr>
        <w:t xml:space="preserve"> Rada městyse rozhoduje: </w:t>
      </w:r>
      <w:r>
        <w:rPr>
          <w:sz w:val="22"/>
          <w:szCs w:val="22"/>
        </w:rPr>
        <w:t xml:space="preserve"> </w:t>
      </w:r>
    </w:p>
    <w:p w14:paraId="5A00630E" w14:textId="77777777" w:rsidR="00CE1764" w:rsidRDefault="00CE1764" w:rsidP="00CE1764">
      <w:pPr>
        <w:pStyle w:val="Bezmezer"/>
      </w:pPr>
    </w:p>
    <w:p w14:paraId="5BE4E67A" w14:textId="77777777" w:rsidR="00CE1764" w:rsidRDefault="00CE1764" w:rsidP="00CE1764">
      <w:pPr>
        <w:pStyle w:val="Bezmezer"/>
      </w:pPr>
      <w:r>
        <w:rPr>
          <w:sz w:val="22"/>
          <w:szCs w:val="22"/>
        </w:rPr>
        <w:t>usnesení č. RM 5/2/2/2022</w:t>
      </w:r>
    </w:p>
    <w:p w14:paraId="776AC0B7" w14:textId="77777777" w:rsidR="00CE1764" w:rsidRDefault="00CE1764" w:rsidP="00CE1764">
      <w:pPr>
        <w:pStyle w:val="Bezmezer"/>
      </w:pPr>
      <w:r>
        <w:rPr>
          <w:sz w:val="22"/>
          <w:szCs w:val="22"/>
        </w:rPr>
        <w:t xml:space="preserve">Rada městyse Březno rozhodla, že nájemníci v č.p. 28 budou pokácení 2 ks břízy na par. č. 273 dále řešit pouze s majitelem a správcem nemovitosti, tedy firmou OSBD Mladá Boleslav, která musí podat novou žádost o pokácení stromů. </w:t>
      </w:r>
    </w:p>
    <w:p w14:paraId="557029FC" w14:textId="77777777" w:rsidR="00CE1764" w:rsidRDefault="00CE1764" w:rsidP="00CE1764">
      <w:pPr>
        <w:pStyle w:val="Bezmezer"/>
      </w:pPr>
    </w:p>
    <w:p w14:paraId="4B078BFA" w14:textId="77777777" w:rsidR="00CE1764" w:rsidRDefault="00CE1764" w:rsidP="00CE1764">
      <w:pPr>
        <w:pStyle w:val="Bezmezer"/>
      </w:pPr>
      <w:r>
        <w:rPr>
          <w:sz w:val="22"/>
          <w:szCs w:val="22"/>
        </w:rPr>
        <w:t>usnesení č. RM 5/3/2/2022</w:t>
      </w:r>
    </w:p>
    <w:p w14:paraId="7B91D114" w14:textId="77777777" w:rsidR="00CE1764" w:rsidRDefault="00CE1764" w:rsidP="00CE1764">
      <w:pPr>
        <w:pStyle w:val="Bezmezer"/>
      </w:pPr>
      <w:r>
        <w:rPr>
          <w:sz w:val="22"/>
          <w:szCs w:val="22"/>
        </w:rPr>
        <w:t>Rada městyse Březno rozhodla o odvodu hospodářského výsledku příspěvkové organizace ZŠ a MŠ Březno za rok 2021 ve výši 1 000,26 Kč do rozpočtu obce.</w:t>
      </w:r>
    </w:p>
    <w:p w14:paraId="240EF59C" w14:textId="77777777" w:rsidR="00CE1764" w:rsidRDefault="00CE1764" w:rsidP="00CE1764">
      <w:pPr>
        <w:pStyle w:val="Bezmezer"/>
      </w:pPr>
    </w:p>
    <w:p w14:paraId="6CF1398F" w14:textId="77777777" w:rsidR="00CE1764" w:rsidRDefault="00CE1764" w:rsidP="00CE1764">
      <w:pPr>
        <w:pStyle w:val="Bezmezer"/>
      </w:pPr>
      <w:r>
        <w:rPr>
          <w:sz w:val="22"/>
          <w:szCs w:val="22"/>
        </w:rPr>
        <w:t>usnesení č. RM 5/3/3/2022</w:t>
      </w:r>
    </w:p>
    <w:p w14:paraId="7D3A259F" w14:textId="77777777" w:rsidR="00CE1764" w:rsidRDefault="00CE1764" w:rsidP="00CE1764">
      <w:pPr>
        <w:pStyle w:val="Bezmezer"/>
      </w:pPr>
      <w:r>
        <w:rPr>
          <w:sz w:val="22"/>
          <w:szCs w:val="22"/>
        </w:rPr>
        <w:t xml:space="preserve">Rada městyse Březno rozhodla o odvodu investičního fondu příspěvkové organizace ZŠ a MŠ Březno k 31.12.2021 ve výši 620 747 Kč do rozpočtu městyse. </w:t>
      </w:r>
    </w:p>
    <w:p w14:paraId="3AC23C93" w14:textId="77777777" w:rsidR="00CE1764" w:rsidRDefault="00CE1764" w:rsidP="00CE1764">
      <w:pPr>
        <w:pStyle w:val="Bezmezer"/>
      </w:pPr>
    </w:p>
    <w:p w14:paraId="489A97F6" w14:textId="77777777" w:rsidR="00CE1764" w:rsidRDefault="00CE1764" w:rsidP="00CE1764">
      <w:pPr>
        <w:pStyle w:val="Bezmezer"/>
      </w:pPr>
      <w:r>
        <w:rPr>
          <w:sz w:val="22"/>
          <w:szCs w:val="22"/>
        </w:rPr>
        <w:t>usnesení č. RM 5/4/1/2022</w:t>
      </w:r>
    </w:p>
    <w:p w14:paraId="6DC499EC" w14:textId="77777777" w:rsidR="00CE1764" w:rsidRDefault="00CE1764" w:rsidP="00CE1764">
      <w:pPr>
        <w:pStyle w:val="Bezmezer"/>
      </w:pPr>
      <w:r>
        <w:rPr>
          <w:sz w:val="22"/>
          <w:szCs w:val="22"/>
        </w:rPr>
        <w:t>Rada městyse Březno rozhoduje, že bude vyžadovat částečný výpis z evidence skutečných majitelů v žádosti o poskytnutí dotace od subjektů uvedených ve stanovisku MF ČR č.j. MF-32529/2021/1203-4 z 24.1.2022.</w:t>
      </w:r>
    </w:p>
    <w:p w14:paraId="2A51DF9B" w14:textId="77777777" w:rsidR="00CE1764" w:rsidRDefault="00CE1764" w:rsidP="00CE1764">
      <w:pPr>
        <w:pStyle w:val="Bezmezer"/>
      </w:pPr>
    </w:p>
    <w:p w14:paraId="21FC144D" w14:textId="77777777" w:rsidR="00CE1764" w:rsidRDefault="00CE1764" w:rsidP="00CE1764">
      <w:pPr>
        <w:pStyle w:val="Bezmezer"/>
      </w:pPr>
      <w:r>
        <w:rPr>
          <w:sz w:val="22"/>
          <w:szCs w:val="22"/>
        </w:rPr>
        <w:t>usnesení č. RM 5/6/1/2022</w:t>
      </w:r>
    </w:p>
    <w:p w14:paraId="5EA3A364" w14:textId="77777777" w:rsidR="00CE1764" w:rsidRDefault="00CE1764" w:rsidP="00CE1764">
      <w:pPr>
        <w:pStyle w:val="Bezmezer"/>
      </w:pPr>
      <w:r>
        <w:rPr>
          <w:sz w:val="22"/>
          <w:szCs w:val="22"/>
        </w:rPr>
        <w:t>Rada městyse Březno rozhodla, že Městys Březno jako zřizovatel ZŠ a MŠ Březno zaujme následující stanovisko k otázce úhrady neodebraného, přihlášeného oběda v ŠJ:</w:t>
      </w:r>
    </w:p>
    <w:p w14:paraId="46C00FDD" w14:textId="77777777" w:rsidR="00CE1764" w:rsidRDefault="00CE1764" w:rsidP="00CE1764">
      <w:pPr>
        <w:pStyle w:val="Bezmezer"/>
      </w:pPr>
      <w:r>
        <w:rPr>
          <w:sz w:val="22"/>
          <w:szCs w:val="22"/>
        </w:rPr>
        <w:t xml:space="preserve"> - nevracet finanční prostředky za neodhlášené obědy ve školní jídelně při ZŠ a MŠ Březno.</w:t>
      </w:r>
    </w:p>
    <w:p w14:paraId="512D77A3" w14:textId="77777777" w:rsidR="00CE1764" w:rsidRDefault="00CE1764" w:rsidP="00CE1764">
      <w:pPr>
        <w:pStyle w:val="Bezmezer"/>
      </w:pPr>
      <w:r>
        <w:rPr>
          <w:sz w:val="22"/>
          <w:szCs w:val="22"/>
        </w:rPr>
        <w:t>Do interní směrnice příspěvkové organizace uvést oporu v zákonech:</w:t>
      </w:r>
    </w:p>
    <w:p w14:paraId="585386B3" w14:textId="77777777" w:rsidR="00CE1764" w:rsidRDefault="00CE1764" w:rsidP="00CE1764">
      <w:pPr>
        <w:pStyle w:val="Bezmezer"/>
      </w:pPr>
      <w:r>
        <w:rPr>
          <w:sz w:val="22"/>
          <w:szCs w:val="22"/>
        </w:rPr>
        <w:t>- § 30, odst. 1, písm. b) Školského zákona, který dává řediteli kompetenci ve vnitřním řádu ŠJ určit pravidla odhlašování jídel a výši úhradu za neodhlášené a neodebrané jídlo,</w:t>
      </w:r>
    </w:p>
    <w:p w14:paraId="17635CBE" w14:textId="77777777" w:rsidR="00CE1764" w:rsidRDefault="00CE1764" w:rsidP="00CE1764">
      <w:pPr>
        <w:pStyle w:val="Bezmezer"/>
      </w:pPr>
      <w:r>
        <w:rPr>
          <w:sz w:val="22"/>
          <w:szCs w:val="22"/>
        </w:rPr>
        <w:t>- § 4, odst. 9, vyhlášky č. 107/2005 Sb. 9) první den neplánované nepřítomnosti strávníka ve škole nebo ve školském zařízení se pro účely této vyhlášky považuje za pobyt ve škole nebo školském zařízení.</w:t>
      </w:r>
    </w:p>
    <w:p w14:paraId="59E9A516" w14:textId="77777777" w:rsidR="00CE1764" w:rsidRDefault="00CE1764" w:rsidP="00CE1764">
      <w:pPr>
        <w:pStyle w:val="Bezmezer"/>
      </w:pPr>
      <w:r>
        <w:rPr>
          <w:sz w:val="22"/>
          <w:szCs w:val="22"/>
        </w:rPr>
        <w:t>- § 27, odst. 2, písm. e) zákona č. 250/2000 Sb. který ukládá hospodařit efektivně a hospodárně.</w:t>
      </w:r>
    </w:p>
    <w:p w14:paraId="736F2271" w14:textId="77777777" w:rsidR="00CE1764" w:rsidRDefault="00CE1764" w:rsidP="00CE1764">
      <w:pPr>
        <w:pStyle w:val="Bezmezer"/>
      </w:pPr>
    </w:p>
    <w:p w14:paraId="09894702" w14:textId="77777777" w:rsidR="00CE1764" w:rsidRDefault="00CE1764" w:rsidP="00CE1764">
      <w:pPr>
        <w:pStyle w:val="Bezmezer"/>
      </w:pPr>
      <w:r>
        <w:rPr>
          <w:sz w:val="22"/>
          <w:szCs w:val="22"/>
        </w:rPr>
        <w:t>usnesení č. RM 5/6/2/2022</w:t>
      </w:r>
    </w:p>
    <w:p w14:paraId="7275D83D" w14:textId="77777777" w:rsidR="00CE1764" w:rsidRDefault="00CE1764" w:rsidP="00CE1764">
      <w:pPr>
        <w:pStyle w:val="Bezmezer"/>
      </w:pPr>
      <w:r>
        <w:rPr>
          <w:sz w:val="22"/>
          <w:szCs w:val="22"/>
        </w:rPr>
        <w:t>Rada městyse Březno rozhodla, že Městys Březno jako zřizovatel ZŠ a MŠ Březno zaujme následující stanovisko k úhradě za zájmové kroužky, které ZŠ a MŠ Březno organizují ve školním roce:</w:t>
      </w:r>
    </w:p>
    <w:p w14:paraId="2DF58510" w14:textId="77777777" w:rsidR="00CE1764" w:rsidRDefault="00CE1764" w:rsidP="00CE1764">
      <w:pPr>
        <w:pStyle w:val="Bezmezer"/>
      </w:pPr>
      <w:r>
        <w:rPr>
          <w:sz w:val="22"/>
          <w:szCs w:val="22"/>
        </w:rPr>
        <w:t>- zřizovatel souhlasí a požaduje úplatu za všechny zájmové kroužky, které ZŠ a MŠ organizuje, pokud nejsou součástí ŠVP, který škola vydává,</w:t>
      </w:r>
    </w:p>
    <w:p w14:paraId="3EFE75AD" w14:textId="77777777" w:rsidR="00CE1764" w:rsidRDefault="00CE1764" w:rsidP="00CE1764">
      <w:pPr>
        <w:pStyle w:val="Bezmezer"/>
      </w:pPr>
      <w:r>
        <w:rPr>
          <w:sz w:val="22"/>
          <w:szCs w:val="22"/>
        </w:rPr>
        <w:t>- zřizovatel požaduje, aby v interní směrnici ZŠ a MŠ Březno, kterou vydává pro stanovení výše úhrady za zájmové kroužky bylo jasně a zřetelně uvedeno, který kroužek je součástí ŠVP, z tohoto důvodu bude pro žáky bezplatný,</w:t>
      </w:r>
    </w:p>
    <w:p w14:paraId="42F556E6" w14:textId="77777777" w:rsidR="00CE1764" w:rsidRDefault="00CE1764" w:rsidP="00CE1764">
      <w:pPr>
        <w:pStyle w:val="Bezmezer"/>
      </w:pPr>
      <w:r>
        <w:rPr>
          <w:sz w:val="22"/>
          <w:szCs w:val="22"/>
        </w:rPr>
        <w:t>- při stanovení výše úplaty bude brán zřetel, jak je činnost kroužku pro příspěvkovou organizaci finančně náročná, § 27, odst. 2, písm. f) zákona č. 250/2000 Sb., který ukládá hospodařit efektivně a hospodárně.</w:t>
      </w:r>
    </w:p>
    <w:p w14:paraId="5913825B" w14:textId="77777777" w:rsidR="00CE1764" w:rsidRDefault="00CE1764" w:rsidP="00CE1764">
      <w:pPr>
        <w:pStyle w:val="Bezmezer"/>
      </w:pPr>
    </w:p>
    <w:p w14:paraId="5C7CBDDD" w14:textId="77777777" w:rsidR="00CE1764" w:rsidRDefault="00CE1764" w:rsidP="00CE1764">
      <w:pPr>
        <w:pStyle w:val="Bezmezer"/>
      </w:pPr>
    </w:p>
    <w:p w14:paraId="6E8E3C37" w14:textId="77777777" w:rsidR="00284680" w:rsidRDefault="00284680" w:rsidP="00CE1764">
      <w:pPr>
        <w:pStyle w:val="Bezmezer"/>
      </w:pPr>
    </w:p>
    <w:sectPr w:rsidR="00284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43"/>
    <w:rsid w:val="00284680"/>
    <w:rsid w:val="00A82C43"/>
    <w:rsid w:val="00CE1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A0BD0-4A3A-442C-A377-596D795D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1764"/>
    <w:pPr>
      <w:spacing w:line="256" w:lineRule="auto"/>
    </w:pPr>
    <w:rPr>
      <w:rFonts w:ascii="Arial" w:eastAsia="Arial"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E1764"/>
    <w:pPr>
      <w:spacing w:after="0" w:line="240" w:lineRule="auto"/>
    </w:pPr>
    <w:rPr>
      <w:rFonts w:ascii="Arial" w:eastAsia="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5969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Valenta</dc:creator>
  <cp:keywords/>
  <dc:description/>
  <cp:lastModifiedBy>Zbyněk Valenta</cp:lastModifiedBy>
  <cp:revision>2</cp:revision>
  <dcterms:created xsi:type="dcterms:W3CDTF">2022-05-02T12:37:00Z</dcterms:created>
  <dcterms:modified xsi:type="dcterms:W3CDTF">2022-05-02T12:39:00Z</dcterms:modified>
</cp:coreProperties>
</file>