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959F" w14:textId="77777777" w:rsidR="00A13A2D" w:rsidRPr="00A13A2D" w:rsidRDefault="00A13A2D" w:rsidP="00A13A2D">
      <w:pPr>
        <w:pStyle w:val="Bezmezer"/>
        <w:jc w:val="both"/>
        <w:rPr>
          <w:b/>
          <w:bCs/>
          <w:sz w:val="24"/>
          <w:szCs w:val="24"/>
        </w:rPr>
      </w:pPr>
      <w:r w:rsidRPr="00A13A2D">
        <w:rPr>
          <w:b/>
          <w:bCs/>
          <w:sz w:val="24"/>
          <w:szCs w:val="24"/>
        </w:rPr>
        <w:t>Usnesení z jednání rady č. 8/2022</w:t>
      </w:r>
    </w:p>
    <w:p w14:paraId="664AE860" w14:textId="77777777" w:rsidR="00A13A2D" w:rsidRPr="00A13A2D" w:rsidRDefault="00A13A2D" w:rsidP="00A13A2D">
      <w:pPr>
        <w:pStyle w:val="Bezmezer"/>
        <w:jc w:val="both"/>
        <w:rPr>
          <w:b/>
          <w:bCs/>
          <w:sz w:val="24"/>
          <w:szCs w:val="24"/>
        </w:rPr>
      </w:pPr>
      <w:r w:rsidRPr="00A13A2D">
        <w:rPr>
          <w:b/>
          <w:bCs/>
          <w:sz w:val="24"/>
          <w:szCs w:val="24"/>
        </w:rPr>
        <w:t>městyse Březno, které se uskutečnilo dne 13. 4. 2022</w:t>
      </w:r>
    </w:p>
    <w:p w14:paraId="62C18F21" w14:textId="77777777" w:rsidR="00A13A2D" w:rsidRDefault="00A13A2D" w:rsidP="00A13A2D">
      <w:pPr>
        <w:pStyle w:val="Bezmezer"/>
        <w:jc w:val="both"/>
      </w:pPr>
      <w:r>
        <w:rPr>
          <w:sz w:val="22"/>
          <w:szCs w:val="22"/>
          <w:u w:val="single"/>
        </w:rPr>
        <w:t xml:space="preserve"> Rada městyse schvaluje: </w:t>
      </w:r>
      <w:r>
        <w:rPr>
          <w:sz w:val="22"/>
          <w:szCs w:val="22"/>
        </w:rPr>
        <w:t xml:space="preserve"> </w:t>
      </w:r>
    </w:p>
    <w:p w14:paraId="369CC02D" w14:textId="77777777" w:rsidR="00A13A2D" w:rsidRDefault="00A13A2D" w:rsidP="00A13A2D">
      <w:pPr>
        <w:pStyle w:val="Bezmezer"/>
        <w:jc w:val="both"/>
      </w:pPr>
    </w:p>
    <w:p w14:paraId="36855A5C" w14:textId="77777777" w:rsidR="00A13A2D" w:rsidRDefault="00A13A2D" w:rsidP="00A13A2D">
      <w:pPr>
        <w:pStyle w:val="Bezmezer"/>
        <w:jc w:val="both"/>
      </w:pPr>
      <w:r>
        <w:rPr>
          <w:sz w:val="22"/>
          <w:szCs w:val="22"/>
        </w:rPr>
        <w:t>usnesení č. RM 8/7/1/2022</w:t>
      </w:r>
    </w:p>
    <w:p w14:paraId="34E8575C" w14:textId="77777777" w:rsidR="00A13A2D" w:rsidRDefault="00A13A2D" w:rsidP="00A13A2D">
      <w:pPr>
        <w:pStyle w:val="Bezmezer"/>
        <w:jc w:val="both"/>
      </w:pPr>
      <w:r>
        <w:rPr>
          <w:sz w:val="22"/>
          <w:szCs w:val="22"/>
        </w:rPr>
        <w:t>Rada městyse Březno schvaluje Rozpočtové opatření č. 7/2022.</w:t>
      </w:r>
    </w:p>
    <w:p w14:paraId="506C3964" w14:textId="77777777" w:rsidR="00A13A2D" w:rsidRDefault="00A13A2D" w:rsidP="00A13A2D">
      <w:pPr>
        <w:pStyle w:val="Bezmezer"/>
        <w:jc w:val="both"/>
      </w:pPr>
    </w:p>
    <w:p w14:paraId="62E28A6B" w14:textId="77777777" w:rsidR="00A13A2D" w:rsidRDefault="00A13A2D" w:rsidP="00A13A2D">
      <w:pPr>
        <w:pStyle w:val="Bezmezer"/>
        <w:jc w:val="both"/>
      </w:pPr>
      <w:r>
        <w:rPr>
          <w:sz w:val="22"/>
          <w:szCs w:val="22"/>
        </w:rPr>
        <w:t>Příjmy se zvýšily o 14 480 Kč.</w:t>
      </w:r>
    </w:p>
    <w:p w14:paraId="27E50397" w14:textId="77777777" w:rsidR="00A13A2D" w:rsidRDefault="00A13A2D" w:rsidP="00A13A2D">
      <w:pPr>
        <w:pStyle w:val="Bezmezer"/>
        <w:jc w:val="both"/>
      </w:pPr>
      <w:r>
        <w:rPr>
          <w:sz w:val="22"/>
          <w:szCs w:val="22"/>
        </w:rPr>
        <w:t>Výdaje se zvýšily o 196 600 Kč.</w:t>
      </w:r>
    </w:p>
    <w:p w14:paraId="17C76DBB" w14:textId="77777777" w:rsidR="00A13A2D" w:rsidRDefault="00A13A2D" w:rsidP="00A13A2D">
      <w:pPr>
        <w:pStyle w:val="Bezmezer"/>
        <w:jc w:val="both"/>
      </w:pPr>
      <w:r>
        <w:rPr>
          <w:sz w:val="22"/>
          <w:szCs w:val="22"/>
        </w:rPr>
        <w:t xml:space="preserve">Financování celkem 182 120 </w:t>
      </w:r>
      <w:proofErr w:type="gramStart"/>
      <w:r>
        <w:rPr>
          <w:sz w:val="22"/>
          <w:szCs w:val="22"/>
        </w:rPr>
        <w:t>Kč - snížení</w:t>
      </w:r>
      <w:proofErr w:type="gramEnd"/>
      <w:r>
        <w:rPr>
          <w:sz w:val="22"/>
          <w:szCs w:val="22"/>
        </w:rPr>
        <w:t xml:space="preserve"> přebytku rozpočtu.</w:t>
      </w:r>
    </w:p>
    <w:p w14:paraId="58C96969" w14:textId="77777777" w:rsidR="00A13A2D" w:rsidRDefault="00A13A2D" w:rsidP="00A13A2D">
      <w:pPr>
        <w:pStyle w:val="Bezmezer"/>
        <w:jc w:val="both"/>
      </w:pPr>
    </w:p>
    <w:p w14:paraId="41DDD01D" w14:textId="77777777" w:rsidR="00A13A2D" w:rsidRDefault="00A13A2D" w:rsidP="00A13A2D">
      <w:pPr>
        <w:pStyle w:val="Bezmezer"/>
        <w:jc w:val="both"/>
      </w:pPr>
      <w:r>
        <w:rPr>
          <w:sz w:val="22"/>
          <w:szCs w:val="22"/>
        </w:rPr>
        <w:t>Rozpočet obce zůstává i nadále přebytkový.</w:t>
      </w:r>
    </w:p>
    <w:p w14:paraId="7585C2BF" w14:textId="77777777" w:rsidR="00A13A2D" w:rsidRDefault="00A13A2D" w:rsidP="00A13A2D">
      <w:pPr>
        <w:pStyle w:val="Bezmezer"/>
        <w:jc w:val="both"/>
      </w:pPr>
      <w:r>
        <w:rPr>
          <w:sz w:val="22"/>
          <w:szCs w:val="22"/>
        </w:rPr>
        <w:t>Dle zákona č. 250/2000 Sb. bude zveřejněno na úřední desce.</w:t>
      </w:r>
    </w:p>
    <w:p w14:paraId="278D0DE7" w14:textId="77777777" w:rsidR="00A13A2D" w:rsidRDefault="00A13A2D" w:rsidP="00A13A2D">
      <w:pPr>
        <w:pStyle w:val="Bezmezer"/>
        <w:jc w:val="both"/>
      </w:pPr>
    </w:p>
    <w:p w14:paraId="695B1BC6" w14:textId="77777777" w:rsidR="00A13A2D" w:rsidRDefault="00A13A2D" w:rsidP="00A13A2D">
      <w:pPr>
        <w:pStyle w:val="Bezmezer"/>
        <w:jc w:val="both"/>
      </w:pPr>
      <w:r>
        <w:rPr>
          <w:sz w:val="22"/>
          <w:szCs w:val="22"/>
        </w:rPr>
        <w:t>usnesení č. RM 8/14/1/2022</w:t>
      </w:r>
    </w:p>
    <w:p w14:paraId="6745785C" w14:textId="77777777" w:rsidR="00A13A2D" w:rsidRDefault="00A13A2D" w:rsidP="00A13A2D">
      <w:pPr>
        <w:pStyle w:val="Bezmezer"/>
        <w:jc w:val="both"/>
      </w:pPr>
      <w:r>
        <w:rPr>
          <w:sz w:val="22"/>
          <w:szCs w:val="22"/>
        </w:rPr>
        <w:t xml:space="preserve">Rada městyse Březno schvaluje ošetření a nátěr fasády budovy Požární zbrojnice v k. </w:t>
      </w:r>
      <w:proofErr w:type="spellStart"/>
      <w:r>
        <w:rPr>
          <w:sz w:val="22"/>
          <w:szCs w:val="22"/>
        </w:rPr>
        <w:t>ú.</w:t>
      </w:r>
      <w:proofErr w:type="spellEnd"/>
      <w:r>
        <w:rPr>
          <w:sz w:val="22"/>
          <w:szCs w:val="22"/>
        </w:rPr>
        <w:t xml:space="preserve"> Březno, která je majetkem městyse Březno. Ošetření a nátěr fasády provede spolek JSDHO vlastní brigádnickou činností. </w:t>
      </w:r>
    </w:p>
    <w:p w14:paraId="6F273DCE" w14:textId="77777777" w:rsidR="00A13A2D" w:rsidRDefault="00A13A2D" w:rsidP="00A13A2D">
      <w:pPr>
        <w:pStyle w:val="Bezmezer"/>
        <w:jc w:val="both"/>
      </w:pPr>
    </w:p>
    <w:p w14:paraId="4F7B069D" w14:textId="77777777" w:rsidR="00A13A2D" w:rsidRDefault="00A13A2D" w:rsidP="00A13A2D">
      <w:pPr>
        <w:pStyle w:val="Bezmezer"/>
        <w:jc w:val="both"/>
      </w:pPr>
      <w:r>
        <w:rPr>
          <w:sz w:val="22"/>
          <w:szCs w:val="22"/>
        </w:rPr>
        <w:t>usnesení č. RM 8/14/2/2022</w:t>
      </w:r>
    </w:p>
    <w:p w14:paraId="3DB99BC3" w14:textId="77777777" w:rsidR="00A13A2D" w:rsidRDefault="00A13A2D" w:rsidP="00A13A2D">
      <w:pPr>
        <w:pStyle w:val="Bezmezer"/>
        <w:jc w:val="both"/>
      </w:pPr>
      <w:r>
        <w:rPr>
          <w:sz w:val="22"/>
          <w:szCs w:val="22"/>
        </w:rPr>
        <w:t>Rada městyse Březno schvaluje celkovou výši nákladů 27 000 Kč na pořízení materiálu na ošetření a opravy fasády Požární zbrojnice v k.ú. Březno ve vlastnictví městyse Březno.</w:t>
      </w:r>
    </w:p>
    <w:p w14:paraId="149962CE" w14:textId="77777777" w:rsidR="00A13A2D" w:rsidRDefault="00A13A2D" w:rsidP="00A13A2D">
      <w:pPr>
        <w:pStyle w:val="Bezmezer"/>
        <w:jc w:val="both"/>
      </w:pPr>
    </w:p>
    <w:p w14:paraId="5B703FF1" w14:textId="77777777" w:rsidR="00A13A2D" w:rsidRDefault="00A13A2D" w:rsidP="00A13A2D">
      <w:pPr>
        <w:pStyle w:val="Bezmezer"/>
        <w:jc w:val="both"/>
      </w:pPr>
      <w:r>
        <w:rPr>
          <w:sz w:val="22"/>
          <w:szCs w:val="22"/>
          <w:u w:val="single"/>
        </w:rPr>
        <w:t xml:space="preserve"> Rada městyse souhlasí: </w:t>
      </w:r>
      <w:r>
        <w:rPr>
          <w:sz w:val="22"/>
          <w:szCs w:val="22"/>
        </w:rPr>
        <w:t xml:space="preserve"> </w:t>
      </w:r>
    </w:p>
    <w:p w14:paraId="7C51E8D9" w14:textId="77777777" w:rsidR="00A13A2D" w:rsidRDefault="00A13A2D" w:rsidP="00A13A2D">
      <w:pPr>
        <w:pStyle w:val="Bezmezer"/>
        <w:jc w:val="both"/>
      </w:pPr>
    </w:p>
    <w:p w14:paraId="6D5EC70A" w14:textId="77777777" w:rsidR="00A13A2D" w:rsidRDefault="00A13A2D" w:rsidP="00A13A2D">
      <w:pPr>
        <w:pStyle w:val="Bezmezer"/>
        <w:jc w:val="both"/>
      </w:pPr>
      <w:r>
        <w:rPr>
          <w:sz w:val="22"/>
          <w:szCs w:val="22"/>
        </w:rPr>
        <w:t>usnesení č. RM 8/5/1/2022</w:t>
      </w:r>
    </w:p>
    <w:p w14:paraId="6806AE5C" w14:textId="77777777" w:rsidR="00A13A2D" w:rsidRDefault="00A13A2D" w:rsidP="00A13A2D">
      <w:pPr>
        <w:pStyle w:val="Bezmezer"/>
        <w:jc w:val="both"/>
      </w:pPr>
      <w:r>
        <w:rPr>
          <w:sz w:val="22"/>
          <w:szCs w:val="22"/>
        </w:rPr>
        <w:t xml:space="preserve">Rada městyse Březno souhlasí s pronájmem sokolovny s výčepem a sportovním hřištěm dne 10.6.2022 společnosti VYRTYCH a.s., Židněves 116, 294 06 Březno, </w:t>
      </w:r>
      <w:proofErr w:type="spellStart"/>
      <w:r>
        <w:rPr>
          <w:sz w:val="22"/>
          <w:szCs w:val="22"/>
        </w:rPr>
        <w:t>lČO</w:t>
      </w:r>
      <w:proofErr w:type="spellEnd"/>
      <w:r>
        <w:rPr>
          <w:sz w:val="22"/>
          <w:szCs w:val="22"/>
        </w:rPr>
        <w:t xml:space="preserve"> 278 62 470. Cena pronájmu je 4 000 Kč bez DPH.</w:t>
      </w:r>
    </w:p>
    <w:p w14:paraId="635BF6A2" w14:textId="77777777" w:rsidR="00A13A2D" w:rsidRDefault="00A13A2D" w:rsidP="00A13A2D">
      <w:pPr>
        <w:pStyle w:val="Bezmezer"/>
        <w:jc w:val="both"/>
      </w:pPr>
      <w:r>
        <w:rPr>
          <w:sz w:val="22"/>
          <w:szCs w:val="22"/>
        </w:rPr>
        <w:t>Podmínkou pronájmu je uklidit pronajatý prostor do 13 hodin 11.6.2022.</w:t>
      </w:r>
    </w:p>
    <w:p w14:paraId="5A117E51" w14:textId="77777777" w:rsidR="00A13A2D" w:rsidRDefault="00A13A2D" w:rsidP="00A13A2D">
      <w:pPr>
        <w:pStyle w:val="Bezmezer"/>
        <w:jc w:val="both"/>
      </w:pPr>
    </w:p>
    <w:p w14:paraId="6C27BE9E" w14:textId="77777777" w:rsidR="00A13A2D" w:rsidRDefault="00A13A2D" w:rsidP="00A13A2D">
      <w:pPr>
        <w:pStyle w:val="Bezmezer"/>
        <w:jc w:val="both"/>
      </w:pPr>
      <w:r>
        <w:rPr>
          <w:sz w:val="22"/>
          <w:szCs w:val="22"/>
        </w:rPr>
        <w:t>usnesení č. RM 8/8/1/2022</w:t>
      </w:r>
    </w:p>
    <w:p w14:paraId="4BC8A165" w14:textId="77777777" w:rsidR="00A13A2D" w:rsidRDefault="00A13A2D" w:rsidP="00A13A2D">
      <w:pPr>
        <w:pStyle w:val="Bezmezer"/>
        <w:jc w:val="both"/>
      </w:pPr>
      <w:r>
        <w:rPr>
          <w:sz w:val="22"/>
          <w:szCs w:val="22"/>
        </w:rPr>
        <w:t>Rada městyse Březno souhlasí s uzavřením Smlouvy o vzájemné spolupráci obcí za účelem realizace "srovnání cesty na Dolánky" za podmínky, že cena v Cenové nabídce firmy POHL je konečná a nepřekročitelná. Pokud se v průběhu vyskytnou vhodné či potřebné vícenáklady, je jistě možné se na nich následně dohodnout, nicméně Cenová nabídka by měla jistě měla být taková, aby bez jakéhokoli navýšení bylo možné dílo zrealizovat.</w:t>
      </w:r>
    </w:p>
    <w:p w14:paraId="6AE46C0B" w14:textId="77777777" w:rsidR="00A13A2D" w:rsidRDefault="00A13A2D" w:rsidP="00A13A2D">
      <w:pPr>
        <w:pStyle w:val="Bezmezer"/>
        <w:jc w:val="both"/>
      </w:pPr>
    </w:p>
    <w:p w14:paraId="5811BF5B" w14:textId="77777777" w:rsidR="00A13A2D" w:rsidRDefault="00A13A2D" w:rsidP="00A13A2D">
      <w:pPr>
        <w:pStyle w:val="Bezmezer"/>
        <w:jc w:val="both"/>
      </w:pPr>
      <w:r>
        <w:rPr>
          <w:sz w:val="22"/>
          <w:szCs w:val="22"/>
        </w:rPr>
        <w:t>usnesení č. RM 8/12/1/2022</w:t>
      </w:r>
    </w:p>
    <w:p w14:paraId="3BE6EC7C" w14:textId="77777777" w:rsidR="00A13A2D" w:rsidRDefault="00A13A2D" w:rsidP="00A13A2D">
      <w:pPr>
        <w:pStyle w:val="Bezmezer"/>
        <w:jc w:val="both"/>
      </w:pPr>
      <w:r>
        <w:rPr>
          <w:sz w:val="22"/>
          <w:szCs w:val="22"/>
        </w:rPr>
        <w:t xml:space="preserve">Rada městyse Březno souhlasí s umístěním komunikace v lokalitě Z7b v k.ú. Březno. Velikost parcel je nevyhovující, podmínkou je minimální velikost parcely </w:t>
      </w:r>
      <w:proofErr w:type="gramStart"/>
      <w:r>
        <w:rPr>
          <w:sz w:val="22"/>
          <w:szCs w:val="22"/>
        </w:rPr>
        <w:t>800m2</w:t>
      </w:r>
      <w:proofErr w:type="gramEnd"/>
      <w:r>
        <w:rPr>
          <w:sz w:val="22"/>
          <w:szCs w:val="22"/>
        </w:rPr>
        <w:t xml:space="preserve"> a zbytkové.</w:t>
      </w:r>
    </w:p>
    <w:p w14:paraId="250B3680" w14:textId="77777777" w:rsidR="00A13A2D" w:rsidRDefault="00A13A2D" w:rsidP="00A13A2D">
      <w:pPr>
        <w:pStyle w:val="Bezmezer"/>
        <w:jc w:val="both"/>
      </w:pPr>
    </w:p>
    <w:p w14:paraId="3A36A418" w14:textId="77777777" w:rsidR="00A13A2D" w:rsidRDefault="00A13A2D" w:rsidP="00A13A2D">
      <w:pPr>
        <w:pStyle w:val="Bezmezer"/>
        <w:jc w:val="both"/>
      </w:pPr>
      <w:r>
        <w:rPr>
          <w:sz w:val="22"/>
          <w:szCs w:val="22"/>
        </w:rPr>
        <w:t>usnesení č. RM 8/16/1/2022</w:t>
      </w:r>
    </w:p>
    <w:p w14:paraId="5D41ED28" w14:textId="77777777" w:rsidR="00A13A2D" w:rsidRDefault="00A13A2D" w:rsidP="00A13A2D">
      <w:pPr>
        <w:pStyle w:val="Bezmezer"/>
        <w:jc w:val="both"/>
      </w:pPr>
      <w:r>
        <w:rPr>
          <w:sz w:val="22"/>
          <w:szCs w:val="22"/>
        </w:rPr>
        <w:t xml:space="preserve">Rada městyse Březno souhlasí s výsadbou stromů na pozemku par. č. 1074/16 v k.ú. Březno (lokalita "Lipky"), který je ve vlastnictví městyse Březno, na základě žádosti spolku Budoucnost </w:t>
      </w:r>
      <w:proofErr w:type="gramStart"/>
      <w:r>
        <w:rPr>
          <w:sz w:val="22"/>
          <w:szCs w:val="22"/>
        </w:rPr>
        <w:t>Března</w:t>
      </w:r>
      <w:proofErr w:type="gramEnd"/>
      <w:r>
        <w:rPr>
          <w:sz w:val="22"/>
          <w:szCs w:val="22"/>
        </w:rPr>
        <w:t xml:space="preserve"> </w:t>
      </w:r>
      <w:proofErr w:type="spellStart"/>
      <w:r>
        <w:rPr>
          <w:sz w:val="22"/>
          <w:szCs w:val="22"/>
        </w:rPr>
        <w:t>z.s</w:t>
      </w:r>
      <w:proofErr w:type="spellEnd"/>
      <w:r>
        <w:rPr>
          <w:sz w:val="22"/>
          <w:szCs w:val="22"/>
        </w:rPr>
        <w:t>., IČ 22761837 pro žádost o dotaci v rámci programu ŠKODA Stromky.</w:t>
      </w:r>
    </w:p>
    <w:p w14:paraId="4533F976" w14:textId="77777777" w:rsidR="00A13A2D" w:rsidRDefault="00A13A2D" w:rsidP="00A13A2D">
      <w:pPr>
        <w:pStyle w:val="Bezmezer"/>
        <w:jc w:val="both"/>
      </w:pPr>
    </w:p>
    <w:p w14:paraId="75F60D37" w14:textId="77777777" w:rsidR="00A13A2D" w:rsidRDefault="00A13A2D" w:rsidP="00A13A2D">
      <w:pPr>
        <w:pStyle w:val="Bezmezer"/>
        <w:jc w:val="both"/>
      </w:pPr>
      <w:r>
        <w:rPr>
          <w:sz w:val="22"/>
          <w:szCs w:val="22"/>
          <w:u w:val="single"/>
        </w:rPr>
        <w:t xml:space="preserve"> Rada městyse rozhoduje: </w:t>
      </w:r>
      <w:r>
        <w:rPr>
          <w:sz w:val="22"/>
          <w:szCs w:val="22"/>
        </w:rPr>
        <w:t xml:space="preserve"> </w:t>
      </w:r>
    </w:p>
    <w:p w14:paraId="7B65DFA7" w14:textId="77777777" w:rsidR="00A13A2D" w:rsidRDefault="00A13A2D" w:rsidP="00A13A2D">
      <w:pPr>
        <w:pStyle w:val="Bezmezer"/>
        <w:jc w:val="both"/>
      </w:pPr>
    </w:p>
    <w:p w14:paraId="0E42006F" w14:textId="77777777" w:rsidR="00A13A2D" w:rsidRDefault="00A13A2D" w:rsidP="00A13A2D">
      <w:pPr>
        <w:pStyle w:val="Bezmezer"/>
        <w:jc w:val="both"/>
      </w:pPr>
      <w:r>
        <w:rPr>
          <w:sz w:val="22"/>
          <w:szCs w:val="22"/>
        </w:rPr>
        <w:t>usnesení č. RM 8/4/1/2022</w:t>
      </w:r>
    </w:p>
    <w:p w14:paraId="1517520E" w14:textId="77777777" w:rsidR="00A13A2D" w:rsidRDefault="00A13A2D" w:rsidP="00A13A2D">
      <w:pPr>
        <w:pStyle w:val="Bezmezer"/>
        <w:jc w:val="both"/>
      </w:pPr>
      <w:r>
        <w:rPr>
          <w:sz w:val="22"/>
          <w:szCs w:val="22"/>
        </w:rPr>
        <w:t>Rada městyse Březno rozhodla, že fond obnovy VHI bude tvořen na základě vyhodnocení provozu kanalizace a ČOV (systém stočné) za 1. pololetí 2022.</w:t>
      </w:r>
    </w:p>
    <w:p w14:paraId="3AB3B19D" w14:textId="77777777" w:rsidR="00A13A2D" w:rsidRDefault="00A13A2D" w:rsidP="00A13A2D">
      <w:pPr>
        <w:pStyle w:val="Bezmezer"/>
        <w:jc w:val="both"/>
      </w:pPr>
    </w:p>
    <w:p w14:paraId="7C8DF672" w14:textId="77777777" w:rsidR="00F61822" w:rsidRDefault="00F61822"/>
    <w:sectPr w:rsidR="00F61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C5"/>
    <w:rsid w:val="003310C5"/>
    <w:rsid w:val="00A13A2D"/>
    <w:rsid w:val="00F61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B7256-CC39-4156-A943-6E469368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A2D"/>
    <w:pPr>
      <w:spacing w:line="256" w:lineRule="auto"/>
    </w:pPr>
    <w:rPr>
      <w:rFonts w:ascii="Arial" w:eastAsia="Arial"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13A2D"/>
    <w:pPr>
      <w:spacing w:after="0" w:line="240" w:lineRule="auto"/>
    </w:pPr>
    <w:rPr>
      <w:rFonts w:ascii="Arial" w:eastAsia="Arial"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1997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Valenta</dc:creator>
  <cp:keywords/>
  <dc:description/>
  <cp:lastModifiedBy>Zbyněk Valenta</cp:lastModifiedBy>
  <cp:revision>2</cp:revision>
  <dcterms:created xsi:type="dcterms:W3CDTF">2022-05-02T13:00:00Z</dcterms:created>
  <dcterms:modified xsi:type="dcterms:W3CDTF">2022-05-02T13:01:00Z</dcterms:modified>
</cp:coreProperties>
</file>