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7FE2" w14:textId="77777777" w:rsidR="00732105" w:rsidRDefault="00853844" w:rsidP="00853844">
      <w:pPr>
        <w:spacing w:after="0"/>
        <w:jc w:val="center"/>
      </w:pPr>
      <w:r>
        <w:rPr>
          <w:b/>
          <w:sz w:val="28"/>
          <w:szCs w:val="28"/>
        </w:rPr>
        <w:t>Usnesení z jednání rady č. 15/2022</w:t>
      </w:r>
    </w:p>
    <w:p w14:paraId="3336CECE" w14:textId="3B7F2B12" w:rsidR="00732105" w:rsidRDefault="00853844" w:rsidP="008538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městyse Březno, které se uskutečnilo dne 3. 8. 2022</w:t>
      </w:r>
    </w:p>
    <w:p w14:paraId="18A41354" w14:textId="77777777" w:rsidR="00853844" w:rsidRDefault="00853844" w:rsidP="00853844">
      <w:pPr>
        <w:spacing w:after="0"/>
        <w:jc w:val="center"/>
      </w:pPr>
    </w:p>
    <w:p w14:paraId="58A8762C" w14:textId="6986436C" w:rsidR="00732105" w:rsidRPr="00853844" w:rsidRDefault="00853844">
      <w:pPr>
        <w:rPr>
          <w:b/>
          <w:bCs/>
        </w:rPr>
      </w:pPr>
      <w:r w:rsidRPr="00853844">
        <w:rPr>
          <w:b/>
          <w:bCs/>
          <w:sz w:val="22"/>
          <w:szCs w:val="22"/>
          <w:u w:val="single"/>
        </w:rPr>
        <w:t xml:space="preserve">Rada městyse schvaluje: </w:t>
      </w:r>
      <w:r w:rsidRPr="00853844">
        <w:rPr>
          <w:b/>
          <w:bCs/>
          <w:sz w:val="22"/>
          <w:szCs w:val="22"/>
        </w:rPr>
        <w:t xml:space="preserve"> </w:t>
      </w:r>
    </w:p>
    <w:p w14:paraId="5BA40975" w14:textId="77777777" w:rsidR="00732105" w:rsidRDefault="00853844">
      <w:pPr>
        <w:spacing w:before="150" w:after="50"/>
      </w:pPr>
      <w:r>
        <w:rPr>
          <w:b/>
          <w:sz w:val="22"/>
          <w:szCs w:val="22"/>
        </w:rPr>
        <w:t>usnesení č. RM 15/12/1/2022</w:t>
      </w:r>
    </w:p>
    <w:p w14:paraId="3F0BBAAD" w14:textId="77777777" w:rsidR="00732105" w:rsidRDefault="00853844">
      <w:r>
        <w:rPr>
          <w:sz w:val="22"/>
          <w:szCs w:val="22"/>
        </w:rPr>
        <w:t xml:space="preserve">Rada městyse Březno schválila zařazení obnovy kočárovny zámku Březno do Programu záchrany architektonického dědictví ČR na rok 2023. </w:t>
      </w:r>
    </w:p>
    <w:p w14:paraId="40054B46" w14:textId="77777777" w:rsidR="00732105" w:rsidRDefault="00853844">
      <w:r>
        <w:rPr>
          <w:sz w:val="22"/>
          <w:szCs w:val="22"/>
        </w:rPr>
        <w:t>Projekt jako obec podporujeme.</w:t>
      </w:r>
    </w:p>
    <w:p w14:paraId="2625A0C3" w14:textId="77777777" w:rsidR="00732105" w:rsidRPr="00853844" w:rsidRDefault="00853844">
      <w:pPr>
        <w:rPr>
          <w:b/>
          <w:bCs/>
        </w:rPr>
      </w:pPr>
      <w:r w:rsidRPr="00853844">
        <w:rPr>
          <w:b/>
          <w:bCs/>
          <w:sz w:val="22"/>
          <w:szCs w:val="22"/>
          <w:u w:val="single"/>
        </w:rPr>
        <w:t xml:space="preserve">Rada městyse souhlasí: </w:t>
      </w:r>
      <w:r w:rsidRPr="00853844">
        <w:rPr>
          <w:b/>
          <w:bCs/>
          <w:sz w:val="22"/>
          <w:szCs w:val="22"/>
        </w:rPr>
        <w:t xml:space="preserve"> </w:t>
      </w:r>
    </w:p>
    <w:p w14:paraId="4E4562BE" w14:textId="77777777" w:rsidR="00732105" w:rsidRDefault="00853844">
      <w:pPr>
        <w:spacing w:before="150" w:after="50"/>
      </w:pPr>
      <w:r>
        <w:rPr>
          <w:b/>
          <w:sz w:val="22"/>
          <w:szCs w:val="22"/>
        </w:rPr>
        <w:t>usnesení č. RM 15/3/1/2022</w:t>
      </w:r>
    </w:p>
    <w:p w14:paraId="56E9EF56" w14:textId="77777777" w:rsidR="00732105" w:rsidRDefault="00853844">
      <w:r>
        <w:rPr>
          <w:sz w:val="22"/>
          <w:szCs w:val="22"/>
        </w:rPr>
        <w:t>Rada městyse Březno souhlasí s výstavb</w:t>
      </w:r>
      <w:r>
        <w:rPr>
          <w:sz w:val="22"/>
          <w:szCs w:val="22"/>
        </w:rPr>
        <w:t xml:space="preserve">ou rodinného domu dle předloženého projektu, identifikační číslo zakázky 217/22, na pozemku p. č. 392/52 (odděleno z p. č. 392/3)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Boleslavi.</w:t>
      </w:r>
    </w:p>
    <w:p w14:paraId="678F87B0" w14:textId="77777777" w:rsidR="00732105" w:rsidRDefault="00853844">
      <w:pPr>
        <w:spacing w:before="150" w:after="50"/>
      </w:pPr>
      <w:r>
        <w:rPr>
          <w:b/>
          <w:sz w:val="22"/>
          <w:szCs w:val="22"/>
        </w:rPr>
        <w:t>usnesení č. RM 15/4/1/2022</w:t>
      </w:r>
    </w:p>
    <w:p w14:paraId="085555CA" w14:textId="77777777" w:rsidR="00732105" w:rsidRDefault="00853844">
      <w:r>
        <w:rPr>
          <w:sz w:val="22"/>
          <w:szCs w:val="22"/>
        </w:rPr>
        <w:t>Rada městyse Březno souhlasí s ukončením nájemní smlouvy s nájemce</w:t>
      </w:r>
      <w:r>
        <w:rPr>
          <w:sz w:val="22"/>
          <w:szCs w:val="22"/>
        </w:rPr>
        <w:t>m EPP SERVIS, s.r.o., IČO: 27596354 se sídlem Březno 240, 29406 zastoupený jednatelem: Vlastislav Pich, na pronájem prostor v čp.182 ve Březně ke dni 31.8.2022.</w:t>
      </w:r>
    </w:p>
    <w:p w14:paraId="4CC8DA9B" w14:textId="77777777" w:rsidR="00732105" w:rsidRDefault="00853844">
      <w:r>
        <w:rPr>
          <w:sz w:val="22"/>
          <w:szCs w:val="22"/>
        </w:rPr>
        <w:t>Vratná kauce bude vyúčtována do 10.9.2022, vzniklý přeplatek bude zaslán firmě EPP Servis s.r.o</w:t>
      </w:r>
      <w:r>
        <w:rPr>
          <w:sz w:val="22"/>
          <w:szCs w:val="22"/>
        </w:rPr>
        <w:t>. na bankovní účet, ze kterého byl hrazen nájem Městysi Březno.</w:t>
      </w:r>
    </w:p>
    <w:p w14:paraId="50775D4D" w14:textId="77777777" w:rsidR="00732105" w:rsidRDefault="00853844">
      <w:pPr>
        <w:spacing w:before="150" w:after="50"/>
      </w:pPr>
      <w:r>
        <w:rPr>
          <w:b/>
          <w:sz w:val="22"/>
          <w:szCs w:val="22"/>
        </w:rPr>
        <w:t>usnesení č. RM 15/14/1/2022</w:t>
      </w:r>
    </w:p>
    <w:p w14:paraId="0E432985" w14:textId="77777777" w:rsidR="00732105" w:rsidRDefault="00853844">
      <w:r>
        <w:rPr>
          <w:sz w:val="22"/>
          <w:szCs w:val="22"/>
        </w:rPr>
        <w:t xml:space="preserve">Rada městyse Březno souhlasí se zapůjčením malotraktoru ISEKI s vodní nádrží na zálivku veřejné zeleně spolku Budoucnost Března,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., IČO: 22761837 se zajištěním o</w:t>
      </w:r>
      <w:r>
        <w:rPr>
          <w:sz w:val="22"/>
          <w:szCs w:val="22"/>
        </w:rPr>
        <w:t>bsluhy vozidla (řidič malotraktoru) - nepeněžité plnění.</w:t>
      </w:r>
    </w:p>
    <w:p w14:paraId="419C7EED" w14:textId="77777777" w:rsidR="00732105" w:rsidRPr="00853844" w:rsidRDefault="00853844">
      <w:pPr>
        <w:rPr>
          <w:b/>
          <w:bCs/>
        </w:rPr>
      </w:pPr>
      <w:r w:rsidRPr="00853844">
        <w:rPr>
          <w:b/>
          <w:bCs/>
          <w:sz w:val="22"/>
          <w:szCs w:val="22"/>
          <w:u w:val="single"/>
        </w:rPr>
        <w:t xml:space="preserve">Rada městyse nedoporučuje: </w:t>
      </w:r>
      <w:r w:rsidRPr="00853844">
        <w:rPr>
          <w:b/>
          <w:bCs/>
          <w:sz w:val="22"/>
          <w:szCs w:val="22"/>
        </w:rPr>
        <w:t xml:space="preserve"> </w:t>
      </w:r>
    </w:p>
    <w:p w14:paraId="36D1D2BE" w14:textId="77777777" w:rsidR="00732105" w:rsidRDefault="00853844">
      <w:pPr>
        <w:spacing w:before="150" w:after="50"/>
      </w:pPr>
      <w:r>
        <w:rPr>
          <w:b/>
          <w:sz w:val="22"/>
          <w:szCs w:val="22"/>
        </w:rPr>
        <w:t>usnesení č. RM 15/2/1/2022</w:t>
      </w:r>
    </w:p>
    <w:p w14:paraId="2A8E9047" w14:textId="77777777" w:rsidR="00732105" w:rsidRDefault="00853844">
      <w:r>
        <w:rPr>
          <w:sz w:val="22"/>
          <w:szCs w:val="22"/>
        </w:rPr>
        <w:t xml:space="preserve">Rada městyse nedoporučuje prodej části pozemku par. č. 532/7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Dolánky s následujícím odůvodněním:</w:t>
      </w:r>
    </w:p>
    <w:p w14:paraId="3A41B1AF" w14:textId="77777777" w:rsidR="00732105" w:rsidRDefault="00853844">
      <w:r>
        <w:rPr>
          <w:sz w:val="22"/>
          <w:szCs w:val="22"/>
        </w:rPr>
        <w:t>- obec prodává pozemky v intravilánu p</w:t>
      </w:r>
      <w:r>
        <w:rPr>
          <w:sz w:val="22"/>
          <w:szCs w:val="22"/>
        </w:rPr>
        <w:t>ouze za účelem zarovnání hranic nebo umožnění přístupu, anebo za účelem směny pozemků pro potřeby obce.</w:t>
      </w:r>
    </w:p>
    <w:p w14:paraId="054A61C4" w14:textId="77777777" w:rsidR="00732105" w:rsidRPr="00853844" w:rsidRDefault="00853844">
      <w:pPr>
        <w:rPr>
          <w:b/>
          <w:bCs/>
        </w:rPr>
      </w:pPr>
      <w:r w:rsidRPr="00853844">
        <w:rPr>
          <w:b/>
          <w:bCs/>
          <w:sz w:val="22"/>
          <w:szCs w:val="22"/>
          <w:u w:val="single"/>
        </w:rPr>
        <w:t xml:space="preserve">Rada městyse pověřuje: </w:t>
      </w:r>
      <w:r w:rsidRPr="00853844">
        <w:rPr>
          <w:b/>
          <w:bCs/>
          <w:sz w:val="22"/>
          <w:szCs w:val="22"/>
        </w:rPr>
        <w:t xml:space="preserve"> </w:t>
      </w:r>
    </w:p>
    <w:p w14:paraId="2871F422" w14:textId="77777777" w:rsidR="00732105" w:rsidRDefault="00853844">
      <w:pPr>
        <w:spacing w:before="150" w:after="50"/>
      </w:pPr>
      <w:r>
        <w:rPr>
          <w:b/>
          <w:sz w:val="22"/>
          <w:szCs w:val="22"/>
        </w:rPr>
        <w:t>usnesení č. RM 15/4/2/2022</w:t>
      </w:r>
    </w:p>
    <w:p w14:paraId="36AF9152" w14:textId="77777777" w:rsidR="00732105" w:rsidRDefault="00853844">
      <w:r>
        <w:rPr>
          <w:sz w:val="22"/>
          <w:szCs w:val="22"/>
        </w:rPr>
        <w:t>Rada městyse Březno pověřuje paní starostku a pana místostarostu převzetím prostoru bývalého Bistra</w:t>
      </w:r>
      <w:r>
        <w:rPr>
          <w:sz w:val="22"/>
          <w:szCs w:val="22"/>
        </w:rPr>
        <w:t xml:space="preserve"> Allegro, č.p. 182 - část prodejny ve Březně.</w:t>
      </w:r>
    </w:p>
    <w:p w14:paraId="0866CFE2" w14:textId="77777777" w:rsidR="00732105" w:rsidRPr="00853844" w:rsidRDefault="00853844">
      <w:pPr>
        <w:rPr>
          <w:b/>
          <w:bCs/>
        </w:rPr>
      </w:pPr>
      <w:r w:rsidRPr="00853844">
        <w:rPr>
          <w:b/>
          <w:bCs/>
          <w:sz w:val="22"/>
          <w:szCs w:val="22"/>
          <w:u w:val="single"/>
        </w:rPr>
        <w:t xml:space="preserve">Rada městyse rozhoduje: </w:t>
      </w:r>
      <w:r w:rsidRPr="00853844">
        <w:rPr>
          <w:b/>
          <w:bCs/>
          <w:sz w:val="22"/>
          <w:szCs w:val="22"/>
        </w:rPr>
        <w:t xml:space="preserve"> </w:t>
      </w:r>
    </w:p>
    <w:p w14:paraId="54F41560" w14:textId="77777777" w:rsidR="00732105" w:rsidRDefault="00853844">
      <w:pPr>
        <w:spacing w:before="150" w:after="50"/>
      </w:pPr>
      <w:r>
        <w:rPr>
          <w:b/>
          <w:sz w:val="22"/>
          <w:szCs w:val="22"/>
        </w:rPr>
        <w:t>usnesení č. RM 15/11/1/2022</w:t>
      </w:r>
    </w:p>
    <w:p w14:paraId="32E4F4CB" w14:textId="77777777" w:rsidR="00732105" w:rsidRDefault="00853844">
      <w:r>
        <w:rPr>
          <w:sz w:val="22"/>
          <w:szCs w:val="22"/>
        </w:rPr>
        <w:t>Rada městyse Březno rozhodla na základě sdělení a doporučení IDSK ze dne 2.8.2022, že o víkendu je stále pouze jeden pár spojů nadstandardních, lze proto redukovat pouze jeden pár spojů o víkendu, aby platba na linku 723 byla nulová, následovně:</w:t>
      </w:r>
    </w:p>
    <w:p w14:paraId="148FDF53" w14:textId="77777777" w:rsidR="00732105" w:rsidRDefault="00732105"/>
    <w:p w14:paraId="3D884B68" w14:textId="77777777" w:rsidR="00853844" w:rsidRDefault="00853844">
      <w:pPr>
        <w:rPr>
          <w:b/>
          <w:sz w:val="22"/>
          <w:szCs w:val="22"/>
        </w:rPr>
      </w:pPr>
    </w:p>
    <w:p w14:paraId="6E7722E1" w14:textId="5ED57221" w:rsidR="00732105" w:rsidRDefault="00853844">
      <w:r>
        <w:rPr>
          <w:b/>
          <w:sz w:val="22"/>
          <w:szCs w:val="22"/>
        </w:rPr>
        <w:lastRenderedPageBreak/>
        <w:t xml:space="preserve">SOBOTA a </w:t>
      </w:r>
      <w:r>
        <w:rPr>
          <w:b/>
          <w:sz w:val="22"/>
          <w:szCs w:val="22"/>
        </w:rPr>
        <w:t>NEDĚLE a svátky</w:t>
      </w:r>
    </w:p>
    <w:p w14:paraId="76450FBF" w14:textId="77777777" w:rsidR="00732105" w:rsidRDefault="00853844">
      <w:r>
        <w:rPr>
          <w:b/>
          <w:sz w:val="22"/>
          <w:szCs w:val="22"/>
        </w:rPr>
        <w:t>KOPIDLNO -------- MB</w:t>
      </w:r>
    </w:p>
    <w:p w14:paraId="527A1AAE" w14:textId="77777777" w:rsidR="00732105" w:rsidRDefault="00853844">
      <w:r>
        <w:rPr>
          <w:sz w:val="22"/>
          <w:szCs w:val="22"/>
        </w:rPr>
        <w:t xml:space="preserve">zrušit spoj v 10:59 </w:t>
      </w:r>
    </w:p>
    <w:p w14:paraId="315E6EA3" w14:textId="77777777" w:rsidR="00732105" w:rsidRDefault="00853844">
      <w:r>
        <w:rPr>
          <w:sz w:val="22"/>
          <w:szCs w:val="22"/>
        </w:rPr>
        <w:t>zachovat spoje v 14:59, 18:59</w:t>
      </w:r>
    </w:p>
    <w:p w14:paraId="0A02D058" w14:textId="77777777" w:rsidR="00732105" w:rsidRDefault="00853844">
      <w:r>
        <w:rPr>
          <w:b/>
          <w:sz w:val="22"/>
          <w:szCs w:val="22"/>
        </w:rPr>
        <w:t>MB ----------KOPIDLNO</w:t>
      </w:r>
    </w:p>
    <w:p w14:paraId="28FF6908" w14:textId="77777777" w:rsidR="00732105" w:rsidRDefault="00853844">
      <w:r>
        <w:rPr>
          <w:sz w:val="22"/>
          <w:szCs w:val="22"/>
        </w:rPr>
        <w:t>zrušit spoj v 19:57</w:t>
      </w:r>
    </w:p>
    <w:p w14:paraId="696D200F" w14:textId="30C1B271" w:rsidR="00732105" w:rsidRDefault="00853844">
      <w:pPr>
        <w:rPr>
          <w:sz w:val="22"/>
          <w:szCs w:val="22"/>
        </w:rPr>
      </w:pPr>
      <w:r>
        <w:rPr>
          <w:sz w:val="22"/>
          <w:szCs w:val="22"/>
        </w:rPr>
        <w:t>zachovat spoje v 12:57, 16:57</w:t>
      </w:r>
    </w:p>
    <w:p w14:paraId="11E774D7" w14:textId="77777777" w:rsidR="00853844" w:rsidRDefault="00853844"/>
    <w:p w14:paraId="1A73DC95" w14:textId="77777777" w:rsidR="00732105" w:rsidRPr="00853844" w:rsidRDefault="00853844">
      <w:pPr>
        <w:rPr>
          <w:b/>
          <w:bCs/>
        </w:rPr>
      </w:pPr>
      <w:r w:rsidRPr="00853844">
        <w:rPr>
          <w:b/>
          <w:bCs/>
          <w:sz w:val="22"/>
          <w:szCs w:val="22"/>
          <w:u w:val="single"/>
        </w:rPr>
        <w:t xml:space="preserve">Rada městyse vydává: </w:t>
      </w:r>
      <w:r w:rsidRPr="00853844">
        <w:rPr>
          <w:b/>
          <w:bCs/>
          <w:sz w:val="22"/>
          <w:szCs w:val="22"/>
        </w:rPr>
        <w:t xml:space="preserve"> </w:t>
      </w:r>
    </w:p>
    <w:p w14:paraId="1E3F7C7B" w14:textId="77777777" w:rsidR="00732105" w:rsidRDefault="00853844">
      <w:pPr>
        <w:spacing w:before="150" w:after="50"/>
      </w:pPr>
      <w:r>
        <w:rPr>
          <w:b/>
          <w:sz w:val="22"/>
          <w:szCs w:val="22"/>
        </w:rPr>
        <w:t>usnesení č. RM 15/3/2/2022</w:t>
      </w:r>
    </w:p>
    <w:p w14:paraId="0497398D" w14:textId="77777777" w:rsidR="00732105" w:rsidRDefault="00853844">
      <w:r>
        <w:rPr>
          <w:sz w:val="22"/>
          <w:szCs w:val="22"/>
        </w:rPr>
        <w:t>Rada městyse Březno vydává následující sděl</w:t>
      </w:r>
      <w:r>
        <w:rPr>
          <w:sz w:val="22"/>
          <w:szCs w:val="22"/>
        </w:rPr>
        <w:t>ení k sítím veřejného osvětlení:</w:t>
      </w:r>
    </w:p>
    <w:p w14:paraId="388798E9" w14:textId="77777777" w:rsidR="00732105" w:rsidRDefault="00853844">
      <w:r>
        <w:rPr>
          <w:sz w:val="22"/>
          <w:szCs w:val="22"/>
        </w:rPr>
        <w:t xml:space="preserve">- sítě veřejného osvětlení jsou vedeny v zeleném pásu p. č. 377/3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po levé straně chodníku, kde jsou rovněž umístěny sloupy veřejného osvětlení.</w:t>
      </w:r>
    </w:p>
    <w:p w14:paraId="4501EF72" w14:textId="77777777" w:rsidR="00732105" w:rsidRDefault="00853844">
      <w:pPr>
        <w:spacing w:before="150" w:after="50"/>
      </w:pPr>
      <w:r>
        <w:rPr>
          <w:b/>
          <w:sz w:val="22"/>
          <w:szCs w:val="22"/>
        </w:rPr>
        <w:t>usnesení č. RM 15/3/3/2022</w:t>
      </w:r>
    </w:p>
    <w:p w14:paraId="764BC938" w14:textId="77777777" w:rsidR="00732105" w:rsidRDefault="00853844">
      <w:r>
        <w:rPr>
          <w:sz w:val="22"/>
          <w:szCs w:val="22"/>
        </w:rPr>
        <w:t>Rada městyse Březno vy</w:t>
      </w:r>
      <w:r>
        <w:rPr>
          <w:sz w:val="22"/>
          <w:szCs w:val="22"/>
        </w:rPr>
        <w:t xml:space="preserve">dává sdělení, že pro danou lokalitu výstavby rodinného domu na p. č. 392/52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je dle Požárního řádu obce určena požární nádrž v zámeckém parku ve Březně.</w:t>
      </w:r>
    </w:p>
    <w:p w14:paraId="54735D42" w14:textId="77777777" w:rsidR="00732105" w:rsidRDefault="00732105"/>
    <w:p w14:paraId="68CD86D0" w14:textId="77777777" w:rsidR="00732105" w:rsidRDefault="00732105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732105" w14:paraId="111B824D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FB9D199" w14:textId="77777777" w:rsidR="00732105" w:rsidRDefault="00732105"/>
          <w:p w14:paraId="06AAB3FA" w14:textId="77777777" w:rsidR="00732105" w:rsidRDefault="00732105"/>
          <w:p w14:paraId="5DC725AE" w14:textId="77777777" w:rsidR="00732105" w:rsidRDefault="00732105"/>
          <w:p w14:paraId="3BFD7654" w14:textId="77777777" w:rsidR="00732105" w:rsidRDefault="0085384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0E6BB8D" w14:textId="77777777" w:rsidR="00732105" w:rsidRDefault="00732105">
            <w:pPr>
              <w:jc w:val="right"/>
            </w:pPr>
          </w:p>
          <w:p w14:paraId="6EB5E5DD" w14:textId="77777777" w:rsidR="00732105" w:rsidRDefault="00732105">
            <w:pPr>
              <w:jc w:val="right"/>
            </w:pPr>
          </w:p>
          <w:p w14:paraId="534040BA" w14:textId="77777777" w:rsidR="00732105" w:rsidRDefault="00732105">
            <w:pPr>
              <w:jc w:val="right"/>
            </w:pPr>
          </w:p>
          <w:p w14:paraId="62FFF9B5" w14:textId="77777777" w:rsidR="00732105" w:rsidRDefault="00853844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67628CE0" w14:textId="77777777" w:rsidR="00732105" w:rsidRDefault="00732105"/>
    <w:sectPr w:rsidR="00732105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BDB7" w14:textId="77777777" w:rsidR="00000000" w:rsidRDefault="00853844">
      <w:pPr>
        <w:spacing w:after="0" w:line="240" w:lineRule="auto"/>
      </w:pPr>
      <w:r>
        <w:separator/>
      </w:r>
    </w:p>
  </w:endnote>
  <w:endnote w:type="continuationSeparator" w:id="0">
    <w:p w14:paraId="37E3A6D9" w14:textId="77777777" w:rsidR="00000000" w:rsidRDefault="0085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1F8A" w14:textId="77777777" w:rsidR="00732105" w:rsidRDefault="00853844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6376" w14:textId="77777777" w:rsidR="00000000" w:rsidRDefault="00853844">
      <w:pPr>
        <w:spacing w:after="0" w:line="240" w:lineRule="auto"/>
      </w:pPr>
      <w:r>
        <w:separator/>
      </w:r>
    </w:p>
  </w:footnote>
  <w:footnote w:type="continuationSeparator" w:id="0">
    <w:p w14:paraId="4F7602D6" w14:textId="77777777" w:rsidR="00000000" w:rsidRDefault="0085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54619936">
    <w:abstractNumId w:val="6"/>
  </w:num>
  <w:num w:numId="2" w16cid:durableId="66346100">
    <w:abstractNumId w:val="4"/>
  </w:num>
  <w:num w:numId="3" w16cid:durableId="2047749359">
    <w:abstractNumId w:val="3"/>
  </w:num>
  <w:num w:numId="4" w16cid:durableId="1819107672">
    <w:abstractNumId w:val="7"/>
  </w:num>
  <w:num w:numId="5" w16cid:durableId="808397250">
    <w:abstractNumId w:val="5"/>
  </w:num>
  <w:num w:numId="6" w16cid:durableId="913005110">
    <w:abstractNumId w:val="8"/>
  </w:num>
  <w:num w:numId="7" w16cid:durableId="2016110782">
    <w:abstractNumId w:val="1"/>
  </w:num>
  <w:num w:numId="8" w16cid:durableId="413628336">
    <w:abstractNumId w:val="2"/>
  </w:num>
  <w:num w:numId="9" w16cid:durableId="143212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05"/>
    <w:rsid w:val="00732105"/>
    <w:rsid w:val="0085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13CC2"/>
  <w15:docId w15:val="{3ADCE285-53B3-4112-A4E0-34E82C26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Urad2</dc:creator>
  <cp:keywords/>
  <dc:description/>
  <cp:lastModifiedBy>Urad2</cp:lastModifiedBy>
  <cp:revision>2</cp:revision>
  <dcterms:created xsi:type="dcterms:W3CDTF">2022-08-25T12:39:00Z</dcterms:created>
  <dcterms:modified xsi:type="dcterms:W3CDTF">2022-08-25T12:39:00Z</dcterms:modified>
  <cp:category/>
</cp:coreProperties>
</file>