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7946" w14:textId="77777777" w:rsidR="007E20C0" w:rsidRDefault="00EF579A">
      <w:pPr>
        <w:spacing w:after="150"/>
        <w:jc w:val="center"/>
      </w:pPr>
      <w:r>
        <w:rPr>
          <w:b/>
          <w:sz w:val="28"/>
          <w:szCs w:val="28"/>
        </w:rPr>
        <w:t>Usnesení z jednání rady č. 4/2023</w:t>
      </w:r>
    </w:p>
    <w:p w14:paraId="471765E5" w14:textId="77777777" w:rsidR="007E20C0" w:rsidRDefault="00EF579A">
      <w:pPr>
        <w:spacing w:after="150"/>
        <w:jc w:val="center"/>
      </w:pPr>
      <w:r>
        <w:rPr>
          <w:b/>
          <w:sz w:val="28"/>
          <w:szCs w:val="28"/>
        </w:rPr>
        <w:t>městyse Březno, které se uskutečnilo dne 22. 2. 2023</w:t>
      </w:r>
    </w:p>
    <w:p w14:paraId="67ACD882" w14:textId="77777777" w:rsidR="007E20C0" w:rsidRDefault="00EF579A">
      <w:r>
        <w:rPr>
          <w:sz w:val="22"/>
          <w:szCs w:val="22"/>
          <w:u w:val="single"/>
        </w:rPr>
        <w:t xml:space="preserve"> Rada městyse schvaluje: </w:t>
      </w:r>
      <w:r>
        <w:rPr>
          <w:sz w:val="22"/>
          <w:szCs w:val="22"/>
        </w:rPr>
        <w:t xml:space="preserve"> </w:t>
      </w:r>
    </w:p>
    <w:p w14:paraId="6E09C64B" w14:textId="77777777" w:rsidR="007E20C0" w:rsidRDefault="00EF579A">
      <w:pPr>
        <w:spacing w:before="150" w:after="50"/>
      </w:pPr>
      <w:r>
        <w:rPr>
          <w:b/>
          <w:sz w:val="22"/>
          <w:szCs w:val="22"/>
        </w:rPr>
        <w:t>usnesení č. RM 4/7/1/2023</w:t>
      </w:r>
    </w:p>
    <w:p w14:paraId="08090E61" w14:textId="77777777" w:rsidR="007E20C0" w:rsidRDefault="00EF579A" w:rsidP="00882DCA">
      <w:pPr>
        <w:spacing w:after="0"/>
      </w:pPr>
      <w:r>
        <w:rPr>
          <w:sz w:val="22"/>
          <w:szCs w:val="22"/>
        </w:rPr>
        <w:t xml:space="preserve">Rada městyse Březno schvaluje vyhlášení výběrového řízení na zakázku malého rozsahu "Nákup užitkového </w:t>
      </w:r>
      <w:proofErr w:type="gramStart"/>
      <w:r>
        <w:rPr>
          <w:sz w:val="22"/>
          <w:szCs w:val="22"/>
        </w:rPr>
        <w:t>vozidla - valníku</w:t>
      </w:r>
      <w:proofErr w:type="gramEnd"/>
      <w:r>
        <w:rPr>
          <w:sz w:val="22"/>
          <w:szCs w:val="22"/>
        </w:rPr>
        <w:t xml:space="preserve"> - pro technickou údržbu".</w:t>
      </w:r>
    </w:p>
    <w:p w14:paraId="5E795EB3" w14:textId="77777777" w:rsidR="007E20C0" w:rsidRDefault="00EF579A" w:rsidP="00882DCA">
      <w:pPr>
        <w:spacing w:after="0"/>
      </w:pPr>
      <w:r>
        <w:rPr>
          <w:sz w:val="22"/>
          <w:szCs w:val="22"/>
        </w:rPr>
        <w:t>Lhůta pro doručení nabídek je 8.3.2023 do 14 hodin.</w:t>
      </w:r>
    </w:p>
    <w:p w14:paraId="7132F375" w14:textId="77777777" w:rsidR="007E20C0" w:rsidRDefault="00EF579A" w:rsidP="00882DCA">
      <w:pPr>
        <w:spacing w:before="150" w:after="0"/>
      </w:pPr>
      <w:r>
        <w:rPr>
          <w:b/>
          <w:sz w:val="22"/>
          <w:szCs w:val="22"/>
        </w:rPr>
        <w:t>usnesení č. RM 4/8/1/2023</w:t>
      </w:r>
    </w:p>
    <w:p w14:paraId="4AB2C810" w14:textId="77777777" w:rsidR="007E20C0" w:rsidRDefault="00EF579A" w:rsidP="00882DCA">
      <w:pPr>
        <w:spacing w:after="0"/>
      </w:pPr>
      <w:r>
        <w:rPr>
          <w:sz w:val="22"/>
          <w:szCs w:val="22"/>
        </w:rPr>
        <w:t>Rada městyse Březno schvaluje Ro</w:t>
      </w:r>
      <w:r>
        <w:rPr>
          <w:sz w:val="22"/>
          <w:szCs w:val="22"/>
        </w:rPr>
        <w:t>zpočtového opatření č. 2/2023:</w:t>
      </w:r>
    </w:p>
    <w:p w14:paraId="47B1F1B1" w14:textId="77777777" w:rsidR="007E20C0" w:rsidRDefault="00EF579A" w:rsidP="00882DCA">
      <w:pPr>
        <w:spacing w:after="0"/>
      </w:pPr>
      <w:r>
        <w:rPr>
          <w:sz w:val="22"/>
          <w:szCs w:val="22"/>
        </w:rPr>
        <w:t>Zvýšení příjmů o 11 521 Kč.</w:t>
      </w:r>
    </w:p>
    <w:p w14:paraId="1091F203" w14:textId="77777777" w:rsidR="007E20C0" w:rsidRDefault="00EF579A" w:rsidP="00882DCA">
      <w:pPr>
        <w:spacing w:after="0"/>
      </w:pPr>
      <w:r>
        <w:rPr>
          <w:sz w:val="22"/>
          <w:szCs w:val="22"/>
        </w:rPr>
        <w:t>Výdaje 0 Kč.</w:t>
      </w:r>
    </w:p>
    <w:p w14:paraId="49FE2758" w14:textId="77777777" w:rsidR="007E20C0" w:rsidRDefault="00EF579A" w:rsidP="00882DCA">
      <w:pPr>
        <w:spacing w:after="0"/>
      </w:pPr>
      <w:r>
        <w:rPr>
          <w:sz w:val="22"/>
          <w:szCs w:val="22"/>
        </w:rPr>
        <w:t xml:space="preserve">Financování z rezervy minulých let se snížilo o 11 521 </w:t>
      </w:r>
      <w:proofErr w:type="gramStart"/>
      <w:r>
        <w:rPr>
          <w:sz w:val="22"/>
          <w:szCs w:val="22"/>
        </w:rPr>
        <w:t>Kč - zvýšení</w:t>
      </w:r>
      <w:proofErr w:type="gramEnd"/>
      <w:r>
        <w:rPr>
          <w:sz w:val="22"/>
          <w:szCs w:val="22"/>
        </w:rPr>
        <w:t xml:space="preserve"> přebytku rozpočtu.</w:t>
      </w:r>
    </w:p>
    <w:p w14:paraId="36383509" w14:textId="77777777" w:rsidR="007E20C0" w:rsidRDefault="00EF579A" w:rsidP="00882DCA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25575A7C" w14:textId="77777777" w:rsidR="007E20C0" w:rsidRDefault="00EF579A" w:rsidP="00882DCA">
      <w:r>
        <w:rPr>
          <w:sz w:val="22"/>
          <w:szCs w:val="22"/>
        </w:rPr>
        <w:t>Dle zákona č. 250/2000 Sb. bude zveřejněno na úřední d</w:t>
      </w:r>
      <w:r>
        <w:rPr>
          <w:sz w:val="22"/>
          <w:szCs w:val="22"/>
        </w:rPr>
        <w:t>esce.</w:t>
      </w:r>
    </w:p>
    <w:p w14:paraId="23371413" w14:textId="3BB031E8" w:rsidR="007E20C0" w:rsidRDefault="00EF579A" w:rsidP="00882DCA">
      <w:r>
        <w:rPr>
          <w:sz w:val="22"/>
          <w:szCs w:val="22"/>
          <w:u w:val="single"/>
        </w:rPr>
        <w:t xml:space="preserve">Rada městyse souhlasí: </w:t>
      </w:r>
      <w:r>
        <w:rPr>
          <w:sz w:val="22"/>
          <w:szCs w:val="22"/>
        </w:rPr>
        <w:t xml:space="preserve"> </w:t>
      </w:r>
    </w:p>
    <w:p w14:paraId="7EB93ACC" w14:textId="77777777" w:rsidR="007E20C0" w:rsidRDefault="00EF579A" w:rsidP="00882DCA">
      <w:pPr>
        <w:spacing w:before="150" w:after="0"/>
      </w:pPr>
      <w:r>
        <w:rPr>
          <w:b/>
          <w:sz w:val="22"/>
          <w:szCs w:val="22"/>
        </w:rPr>
        <w:t>usnesení č. RM 4/2/1/2023</w:t>
      </w:r>
    </w:p>
    <w:p w14:paraId="3CEA4B54" w14:textId="77777777" w:rsidR="00882DCA" w:rsidRDefault="00EF579A" w:rsidP="00882DCA">
      <w:pPr>
        <w:spacing w:after="0"/>
      </w:pPr>
      <w:r>
        <w:rPr>
          <w:sz w:val="22"/>
          <w:szCs w:val="22"/>
        </w:rPr>
        <w:t xml:space="preserve">Rada městyse Březno souhlasí s vynětím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528/2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Dolánky, který je ve vlastnictví Městyse Březno, ze ZPF. Vyjímaná plocha na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528/2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 činí 34,86 m2, jedná se o s</w:t>
      </w:r>
      <w:r>
        <w:rPr>
          <w:sz w:val="22"/>
          <w:szCs w:val="22"/>
        </w:rPr>
        <w:t xml:space="preserve">jezd pro novostavbu rodinného domu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Dolánky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</w:t>
      </w:r>
      <w:proofErr w:type="spellEnd"/>
    </w:p>
    <w:p w14:paraId="7701A0FF" w14:textId="14B34853" w:rsidR="007E20C0" w:rsidRDefault="00EF579A" w:rsidP="00882DCA">
      <w:pPr>
        <w:spacing w:after="0"/>
      </w:pPr>
      <w:r>
        <w:rPr>
          <w:b/>
          <w:sz w:val="22"/>
          <w:szCs w:val="22"/>
        </w:rPr>
        <w:t>usnesení č. RM 4/6/1/2023</w:t>
      </w:r>
    </w:p>
    <w:p w14:paraId="058F4B38" w14:textId="77777777" w:rsidR="00882DCA" w:rsidRDefault="00EF579A" w:rsidP="00882DCA">
      <w:pPr>
        <w:spacing w:after="0"/>
      </w:pPr>
      <w:r>
        <w:rPr>
          <w:sz w:val="22"/>
          <w:szCs w:val="22"/>
        </w:rPr>
        <w:t>Rada městyse Březno souhlasí s opravou čerpadel vlastními silami a zakoupením pracovního ponku a svěráku.</w:t>
      </w:r>
    </w:p>
    <w:p w14:paraId="1846BDE5" w14:textId="7E5E5FD4" w:rsidR="007E20C0" w:rsidRDefault="00EF579A" w:rsidP="00882DCA">
      <w:pPr>
        <w:spacing w:after="0"/>
      </w:pPr>
      <w:r>
        <w:rPr>
          <w:b/>
          <w:sz w:val="22"/>
          <w:szCs w:val="22"/>
        </w:rPr>
        <w:t>usnesení č. RM 4/7/2/2023</w:t>
      </w:r>
    </w:p>
    <w:p w14:paraId="6CEFBB60" w14:textId="77777777" w:rsidR="007E20C0" w:rsidRDefault="00EF579A" w:rsidP="00882DCA">
      <w:pPr>
        <w:spacing w:after="0"/>
      </w:pPr>
      <w:r>
        <w:rPr>
          <w:sz w:val="22"/>
          <w:szCs w:val="22"/>
        </w:rPr>
        <w:t>Rada městyse Březno souhlasí s u</w:t>
      </w:r>
      <w:r>
        <w:rPr>
          <w:sz w:val="22"/>
          <w:szCs w:val="22"/>
        </w:rPr>
        <w:t xml:space="preserve">stavením komise pro výběrové řízení na zakázku malého rozsahu "Nákup užitkového </w:t>
      </w:r>
      <w:proofErr w:type="gramStart"/>
      <w:r>
        <w:rPr>
          <w:sz w:val="22"/>
          <w:szCs w:val="22"/>
        </w:rPr>
        <w:t>vozidla - valníku</w:t>
      </w:r>
      <w:proofErr w:type="gramEnd"/>
      <w:r>
        <w:rPr>
          <w:sz w:val="22"/>
          <w:szCs w:val="22"/>
        </w:rPr>
        <w:t xml:space="preserve"> - pro technickou údržbu" ve složení členů rady městyse Březno, náhradníci: p. Iveta </w:t>
      </w:r>
      <w:proofErr w:type="spellStart"/>
      <w:r>
        <w:rPr>
          <w:sz w:val="22"/>
          <w:szCs w:val="22"/>
        </w:rPr>
        <w:t>Frýblová</w:t>
      </w:r>
      <w:proofErr w:type="spellEnd"/>
      <w:r>
        <w:rPr>
          <w:sz w:val="22"/>
          <w:szCs w:val="22"/>
        </w:rPr>
        <w:t xml:space="preserve">, p. Dana </w:t>
      </w:r>
      <w:proofErr w:type="spellStart"/>
      <w:r>
        <w:rPr>
          <w:sz w:val="22"/>
          <w:szCs w:val="22"/>
        </w:rPr>
        <w:t>Titlbachová</w:t>
      </w:r>
      <w:proofErr w:type="spellEnd"/>
      <w:r>
        <w:rPr>
          <w:sz w:val="22"/>
          <w:szCs w:val="22"/>
        </w:rPr>
        <w:t>.</w:t>
      </w:r>
    </w:p>
    <w:p w14:paraId="43F45320" w14:textId="77777777" w:rsidR="007E20C0" w:rsidRDefault="00EF579A" w:rsidP="00882DCA">
      <w:pPr>
        <w:spacing w:after="0"/>
      </w:pPr>
      <w:r>
        <w:rPr>
          <w:sz w:val="22"/>
          <w:szCs w:val="22"/>
        </w:rPr>
        <w:t>Předseda komise: p. starostka Barbora Adamc</w:t>
      </w:r>
      <w:r>
        <w:rPr>
          <w:sz w:val="22"/>
          <w:szCs w:val="22"/>
        </w:rPr>
        <w:t>ová, místopředseda: p. místostarosta Zbyněk Valenta.</w:t>
      </w:r>
    </w:p>
    <w:p w14:paraId="58AE76D5" w14:textId="77777777" w:rsidR="00882DCA" w:rsidRDefault="00EF579A" w:rsidP="00882DCA">
      <w:pPr>
        <w:spacing w:after="0"/>
      </w:pPr>
      <w:r>
        <w:rPr>
          <w:sz w:val="22"/>
          <w:szCs w:val="22"/>
        </w:rPr>
        <w:t>Výběrové řízení bude zahájeno 8.3.2023 v 16 hodin.</w:t>
      </w:r>
    </w:p>
    <w:p w14:paraId="36164034" w14:textId="77777777" w:rsidR="00882DCA" w:rsidRDefault="00EF579A" w:rsidP="00882DCA">
      <w:pPr>
        <w:spacing w:after="0"/>
      </w:pPr>
      <w:r>
        <w:rPr>
          <w:b/>
          <w:sz w:val="22"/>
          <w:szCs w:val="22"/>
        </w:rPr>
        <w:t>usnesení č. RM 4/10/1/2023</w:t>
      </w:r>
    </w:p>
    <w:p w14:paraId="4F88DFB8" w14:textId="77777777" w:rsidR="00882DCA" w:rsidRDefault="00EF579A" w:rsidP="00882DCA">
      <w:pPr>
        <w:spacing w:after="0"/>
      </w:pPr>
      <w:r>
        <w:rPr>
          <w:sz w:val="22"/>
          <w:szCs w:val="22"/>
        </w:rPr>
        <w:t>Rada městyse Březno souhlasí s podáním žádosti o dotaci ev. č. OH23/57688 - Víceúčelové hřiště Březno na Nadaci ČEZ, Oranžové</w:t>
      </w:r>
      <w:r>
        <w:rPr>
          <w:sz w:val="22"/>
          <w:szCs w:val="22"/>
        </w:rPr>
        <w:t xml:space="preserve"> hřiště 2023 na vybudování nového víceúčelového hřiště a další přidružené sportovní plochy (</w:t>
      </w:r>
      <w:proofErr w:type="spellStart"/>
      <w:r>
        <w:rPr>
          <w:sz w:val="22"/>
          <w:szCs w:val="22"/>
        </w:rPr>
        <w:t>workout</w:t>
      </w:r>
      <w:proofErr w:type="spellEnd"/>
      <w:r>
        <w:rPr>
          <w:sz w:val="22"/>
          <w:szCs w:val="22"/>
        </w:rPr>
        <w:t>).</w:t>
      </w:r>
    </w:p>
    <w:p w14:paraId="74697464" w14:textId="48CBDA77" w:rsidR="007E20C0" w:rsidRDefault="00EF579A" w:rsidP="00882DCA">
      <w:pPr>
        <w:spacing w:after="0"/>
      </w:pPr>
      <w:r>
        <w:rPr>
          <w:b/>
          <w:sz w:val="22"/>
          <w:szCs w:val="22"/>
        </w:rPr>
        <w:t>usnesení č. RM 4/13/1/2023</w:t>
      </w:r>
    </w:p>
    <w:p w14:paraId="72280D4D" w14:textId="77777777" w:rsidR="00882DCA" w:rsidRDefault="00EF579A" w:rsidP="00882DCA">
      <w:pPr>
        <w:spacing w:after="0"/>
      </w:pPr>
      <w:r>
        <w:rPr>
          <w:sz w:val="22"/>
          <w:szCs w:val="22"/>
        </w:rPr>
        <w:t xml:space="preserve">Rada městyse Březno souhlasí s cenovou nabídku Myslivecké společnosti Březno,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k pokácení 17 ks </w:t>
      </w:r>
      <w:proofErr w:type="gramStart"/>
      <w:r>
        <w:rPr>
          <w:sz w:val="22"/>
          <w:szCs w:val="22"/>
        </w:rPr>
        <w:t>stromů - borovic</w:t>
      </w:r>
      <w:proofErr w:type="gramEnd"/>
      <w:r>
        <w:rPr>
          <w:sz w:val="22"/>
          <w:szCs w:val="22"/>
        </w:rPr>
        <w:t xml:space="preserve"> v lokalitě</w:t>
      </w:r>
      <w:r>
        <w:rPr>
          <w:sz w:val="22"/>
          <w:szCs w:val="22"/>
        </w:rPr>
        <w:t xml:space="preserve"> Z1 Březno,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v celkové výši 30 000 Kč, cena zahrnuje zpracování dřeva pro vlastní spotřebu, likvidaci </w:t>
      </w:r>
      <w:proofErr w:type="spellStart"/>
      <w:r>
        <w:rPr>
          <w:sz w:val="22"/>
          <w:szCs w:val="22"/>
        </w:rPr>
        <w:t>nehroubí</w:t>
      </w:r>
      <w:proofErr w:type="spellEnd"/>
      <w:r>
        <w:rPr>
          <w:sz w:val="22"/>
          <w:szCs w:val="22"/>
        </w:rPr>
        <w:t xml:space="preserve"> a úklid pozemků.</w:t>
      </w:r>
    </w:p>
    <w:p w14:paraId="694C1157" w14:textId="5BF21BF9" w:rsidR="007E20C0" w:rsidRDefault="00EF579A" w:rsidP="00882DCA">
      <w:pPr>
        <w:spacing w:after="0"/>
      </w:pPr>
      <w:r>
        <w:rPr>
          <w:b/>
          <w:sz w:val="22"/>
          <w:szCs w:val="22"/>
        </w:rPr>
        <w:t>usnesení č. RM 4/14/1/2023</w:t>
      </w:r>
    </w:p>
    <w:p w14:paraId="264229FF" w14:textId="77777777" w:rsidR="007E20C0" w:rsidRDefault="00EF579A" w:rsidP="00882DCA">
      <w:pPr>
        <w:spacing w:after="0"/>
      </w:pPr>
      <w:r>
        <w:rPr>
          <w:sz w:val="22"/>
          <w:szCs w:val="22"/>
        </w:rPr>
        <w:t xml:space="preserve">Rada městyse Březno souhlasí s trasou pro projekt stavby k územnímu řízení "MB-Březno, </w:t>
      </w:r>
      <w:proofErr w:type="spellStart"/>
      <w:r>
        <w:rPr>
          <w:sz w:val="22"/>
          <w:szCs w:val="22"/>
        </w:rPr>
        <w:t>ppč</w:t>
      </w:r>
      <w:proofErr w:type="spellEnd"/>
      <w:r>
        <w:rPr>
          <w:sz w:val="22"/>
          <w:szCs w:val="22"/>
        </w:rPr>
        <w:t>. 392/</w:t>
      </w:r>
      <w:proofErr w:type="gramStart"/>
      <w:r>
        <w:rPr>
          <w:sz w:val="22"/>
          <w:szCs w:val="22"/>
        </w:rPr>
        <w:t>52-SS10</w:t>
      </w:r>
      <w:proofErr w:type="gramEnd"/>
      <w:r>
        <w:rPr>
          <w:sz w:val="22"/>
          <w:szCs w:val="22"/>
        </w:rPr>
        <w:t>, IV-12-6032589" - kabelové vedení NN dle situačního plánu společnosti ELMA Kladno s.r.o.</w:t>
      </w:r>
    </w:p>
    <w:p w14:paraId="7968D66D" w14:textId="77777777" w:rsidR="00882DCA" w:rsidRDefault="00882DCA">
      <w:pPr>
        <w:rPr>
          <w:sz w:val="22"/>
          <w:szCs w:val="22"/>
          <w:u w:val="single"/>
        </w:rPr>
      </w:pPr>
    </w:p>
    <w:p w14:paraId="34F3AB9E" w14:textId="77777777" w:rsidR="00882DCA" w:rsidRDefault="00882DCA">
      <w:pPr>
        <w:rPr>
          <w:sz w:val="22"/>
          <w:szCs w:val="22"/>
          <w:u w:val="single"/>
        </w:rPr>
      </w:pPr>
    </w:p>
    <w:p w14:paraId="6FB6322F" w14:textId="77777777" w:rsidR="00882DCA" w:rsidRDefault="00882DCA">
      <w:pPr>
        <w:rPr>
          <w:sz w:val="22"/>
          <w:szCs w:val="22"/>
          <w:u w:val="single"/>
        </w:rPr>
      </w:pPr>
    </w:p>
    <w:p w14:paraId="5351EAFC" w14:textId="030B9DED" w:rsidR="007E20C0" w:rsidRDefault="00EF579A">
      <w:r>
        <w:rPr>
          <w:sz w:val="22"/>
          <w:szCs w:val="22"/>
          <w:u w:val="single"/>
        </w:rPr>
        <w:lastRenderedPageBreak/>
        <w:t xml:space="preserve">Rada městyse navrhuje: </w:t>
      </w:r>
      <w:r>
        <w:rPr>
          <w:sz w:val="22"/>
          <w:szCs w:val="22"/>
        </w:rPr>
        <w:t xml:space="preserve"> </w:t>
      </w:r>
    </w:p>
    <w:p w14:paraId="7CED72F7" w14:textId="77777777" w:rsidR="007E20C0" w:rsidRDefault="00EF579A">
      <w:pPr>
        <w:spacing w:before="150" w:after="50"/>
      </w:pPr>
      <w:r>
        <w:rPr>
          <w:b/>
          <w:sz w:val="22"/>
          <w:szCs w:val="22"/>
        </w:rPr>
        <w:t>usnesení č. RM 4/5/1/2023</w:t>
      </w:r>
    </w:p>
    <w:p w14:paraId="3C607A99" w14:textId="77777777" w:rsidR="007E20C0" w:rsidRDefault="00EF579A">
      <w:r>
        <w:rPr>
          <w:sz w:val="22"/>
          <w:szCs w:val="22"/>
        </w:rPr>
        <w:t>Rada městys</w:t>
      </w:r>
      <w:r>
        <w:rPr>
          <w:sz w:val="22"/>
          <w:szCs w:val="22"/>
        </w:rPr>
        <w:t xml:space="preserve">e Březno navrhuje, aby Městys Březno prodával zájemcům 1 </w:t>
      </w:r>
      <w:proofErr w:type="spellStart"/>
      <w:r>
        <w:rPr>
          <w:sz w:val="22"/>
          <w:szCs w:val="22"/>
        </w:rPr>
        <w:t>pm</w:t>
      </w:r>
      <w:proofErr w:type="spellEnd"/>
      <w:r>
        <w:rPr>
          <w:sz w:val="22"/>
          <w:szCs w:val="22"/>
        </w:rPr>
        <w:t xml:space="preserve"> pokáceného jasanu za cenu 1 000 Kč včetně DPH, cena bez DPH 826,45 Kč.</w:t>
      </w:r>
    </w:p>
    <w:p w14:paraId="5C4C05A3" w14:textId="77777777" w:rsidR="007E20C0" w:rsidRDefault="00EF579A">
      <w:r>
        <w:rPr>
          <w:sz w:val="22"/>
          <w:szCs w:val="22"/>
          <w:u w:val="single"/>
        </w:rPr>
        <w:t xml:space="preserve">Rada městyse neschvaluje: </w:t>
      </w:r>
      <w:r>
        <w:rPr>
          <w:sz w:val="22"/>
          <w:szCs w:val="22"/>
        </w:rPr>
        <w:t xml:space="preserve"> </w:t>
      </w:r>
    </w:p>
    <w:p w14:paraId="57500B89" w14:textId="77777777" w:rsidR="007E20C0" w:rsidRDefault="00EF579A">
      <w:pPr>
        <w:spacing w:before="150" w:after="50"/>
      </w:pPr>
      <w:r>
        <w:rPr>
          <w:b/>
          <w:sz w:val="22"/>
          <w:szCs w:val="22"/>
        </w:rPr>
        <w:t>usnesení č. RM 4/4/1/2023</w:t>
      </w:r>
    </w:p>
    <w:p w14:paraId="34D76541" w14:textId="77777777" w:rsidR="007E20C0" w:rsidRDefault="00EF579A">
      <w:r>
        <w:rPr>
          <w:sz w:val="22"/>
          <w:szCs w:val="22"/>
        </w:rPr>
        <w:t>Rada městyse Březno neschvaluje nabídku využití prezentace Městyse Bře</w:t>
      </w:r>
      <w:r>
        <w:rPr>
          <w:sz w:val="22"/>
          <w:szCs w:val="22"/>
        </w:rPr>
        <w:t xml:space="preserve">zno, tzv. </w:t>
      </w:r>
      <w:proofErr w:type="spellStart"/>
      <w:r>
        <w:rPr>
          <w:sz w:val="22"/>
          <w:szCs w:val="22"/>
        </w:rPr>
        <w:t>podpořitele</w:t>
      </w:r>
      <w:proofErr w:type="spellEnd"/>
      <w:r>
        <w:rPr>
          <w:sz w:val="22"/>
          <w:szCs w:val="22"/>
        </w:rPr>
        <w:t>, pro vydání publikace Život s handicapem společnosti Stopa bezpečí s.r.o.</w:t>
      </w:r>
    </w:p>
    <w:p w14:paraId="46544A53" w14:textId="77777777" w:rsidR="007E20C0" w:rsidRDefault="007E20C0"/>
    <w:p w14:paraId="2AB43895" w14:textId="77777777" w:rsidR="007E20C0" w:rsidRDefault="007E20C0"/>
    <w:tbl>
      <w:tblPr>
        <w:tblW w:w="5008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8326"/>
      </w:tblGrid>
      <w:tr w:rsidR="007E20C0" w14:paraId="7ADECF91" w14:textId="77777777">
        <w:tblPrEx>
          <w:tblCellMar>
            <w:top w:w="0" w:type="dxa"/>
            <w:bottom w:w="0" w:type="dxa"/>
          </w:tblCellMar>
        </w:tblPrEx>
        <w:tc>
          <w:tcPr>
            <w:tcW w:w="40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EEB6B38" w14:textId="77777777" w:rsidR="007E20C0" w:rsidRDefault="007E20C0"/>
          <w:p w14:paraId="087D1AF0" w14:textId="77777777" w:rsidR="007E20C0" w:rsidRDefault="007E20C0"/>
          <w:p w14:paraId="427F29A0" w14:textId="77777777" w:rsidR="007E20C0" w:rsidRDefault="007E20C0"/>
          <w:p w14:paraId="236CC10F" w14:textId="77777777" w:rsidR="007E20C0" w:rsidRDefault="00EF579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pct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E371F70" w14:textId="77777777" w:rsidR="007E20C0" w:rsidRDefault="007E20C0">
            <w:pPr>
              <w:jc w:val="right"/>
            </w:pPr>
          </w:p>
          <w:p w14:paraId="43BDCE00" w14:textId="77777777" w:rsidR="007E20C0" w:rsidRDefault="007E20C0">
            <w:pPr>
              <w:jc w:val="right"/>
            </w:pPr>
          </w:p>
          <w:p w14:paraId="6394A652" w14:textId="77777777" w:rsidR="007E20C0" w:rsidRDefault="007E20C0">
            <w:pPr>
              <w:jc w:val="right"/>
            </w:pPr>
          </w:p>
          <w:p w14:paraId="58BD8D33" w14:textId="77777777" w:rsidR="007E20C0" w:rsidRDefault="00EF579A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0CDD90C" w14:textId="77777777" w:rsidR="007E20C0" w:rsidRDefault="007E20C0"/>
    <w:sectPr w:rsidR="007E20C0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798F" w14:textId="77777777" w:rsidR="00000000" w:rsidRDefault="00EF579A">
      <w:pPr>
        <w:spacing w:after="0" w:line="240" w:lineRule="auto"/>
      </w:pPr>
      <w:r>
        <w:separator/>
      </w:r>
    </w:p>
  </w:endnote>
  <w:endnote w:type="continuationSeparator" w:id="0">
    <w:p w14:paraId="7C186798" w14:textId="77777777" w:rsidR="00000000" w:rsidRDefault="00EF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3028" w14:textId="77777777" w:rsidR="007E20C0" w:rsidRDefault="00EF579A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882DC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82D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8671" w14:textId="77777777" w:rsidR="00000000" w:rsidRDefault="00EF579A">
      <w:pPr>
        <w:spacing w:after="0" w:line="240" w:lineRule="auto"/>
      </w:pPr>
      <w:r>
        <w:separator/>
      </w:r>
    </w:p>
  </w:footnote>
  <w:footnote w:type="continuationSeparator" w:id="0">
    <w:p w14:paraId="41E4FA84" w14:textId="77777777" w:rsidR="00000000" w:rsidRDefault="00EF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54089264">
    <w:abstractNumId w:val="6"/>
  </w:num>
  <w:num w:numId="2" w16cid:durableId="907156914">
    <w:abstractNumId w:val="4"/>
  </w:num>
  <w:num w:numId="3" w16cid:durableId="288752811">
    <w:abstractNumId w:val="3"/>
  </w:num>
  <w:num w:numId="4" w16cid:durableId="57822039">
    <w:abstractNumId w:val="7"/>
  </w:num>
  <w:num w:numId="5" w16cid:durableId="539242266">
    <w:abstractNumId w:val="5"/>
  </w:num>
  <w:num w:numId="6" w16cid:durableId="1869491346">
    <w:abstractNumId w:val="8"/>
  </w:num>
  <w:num w:numId="7" w16cid:durableId="1970161522">
    <w:abstractNumId w:val="1"/>
  </w:num>
  <w:num w:numId="8" w16cid:durableId="1957785667">
    <w:abstractNumId w:val="2"/>
  </w:num>
  <w:num w:numId="9" w16cid:durableId="133480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C0"/>
    <w:rsid w:val="007E20C0"/>
    <w:rsid w:val="00882DCA"/>
    <w:rsid w:val="00E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F5619"/>
  <w15:docId w15:val="{5FDCA134-C8E3-4E29-97FB-AF77DBB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2023-03-21T12:07:00Z</dcterms:created>
  <dcterms:modified xsi:type="dcterms:W3CDTF">2023-03-21T12:07:00Z</dcterms:modified>
  <cp:category/>
</cp:coreProperties>
</file>