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322E" w14:textId="77777777" w:rsidR="006A3C7E" w:rsidRDefault="00525A0C" w:rsidP="00525A0C">
      <w:pPr>
        <w:spacing w:after="0"/>
        <w:jc w:val="center"/>
      </w:pPr>
      <w:r>
        <w:rPr>
          <w:b/>
          <w:sz w:val="28"/>
          <w:szCs w:val="28"/>
        </w:rPr>
        <w:t>Usnesení z jednání rady č. 8/2023</w:t>
      </w:r>
    </w:p>
    <w:p w14:paraId="4811F36A" w14:textId="0803E641" w:rsidR="006A3C7E" w:rsidRDefault="00525A0C" w:rsidP="00525A0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městyse Březno, které se uskutečnilo dne 19. 4. 2023</w:t>
      </w:r>
    </w:p>
    <w:p w14:paraId="18A4EFBB" w14:textId="77777777" w:rsidR="00525A0C" w:rsidRDefault="00525A0C" w:rsidP="00525A0C">
      <w:pPr>
        <w:spacing w:after="0"/>
        <w:jc w:val="center"/>
      </w:pPr>
    </w:p>
    <w:p w14:paraId="73B40824" w14:textId="0A8DA18B" w:rsidR="006A3C7E" w:rsidRPr="00525A0C" w:rsidRDefault="00525A0C">
      <w:pPr>
        <w:rPr>
          <w:b/>
          <w:bCs/>
        </w:rPr>
      </w:pPr>
      <w:r w:rsidRPr="00525A0C">
        <w:rPr>
          <w:b/>
          <w:bCs/>
          <w:sz w:val="22"/>
          <w:szCs w:val="22"/>
          <w:u w:val="single"/>
        </w:rPr>
        <w:t xml:space="preserve">Rada městyse schvaluje: </w:t>
      </w:r>
      <w:r w:rsidRPr="00525A0C">
        <w:rPr>
          <w:b/>
          <w:bCs/>
          <w:sz w:val="22"/>
          <w:szCs w:val="22"/>
        </w:rPr>
        <w:t xml:space="preserve"> </w:t>
      </w:r>
    </w:p>
    <w:p w14:paraId="62A55BE7" w14:textId="77777777" w:rsidR="006A3C7E" w:rsidRDefault="00525A0C" w:rsidP="00525A0C">
      <w:pPr>
        <w:spacing w:after="0"/>
      </w:pPr>
      <w:r>
        <w:rPr>
          <w:b/>
          <w:sz w:val="22"/>
          <w:szCs w:val="22"/>
        </w:rPr>
        <w:t>usnesení č. RM 8/1/1/2023</w:t>
      </w:r>
    </w:p>
    <w:p w14:paraId="7CC3A10E" w14:textId="1349DC63" w:rsidR="006A3C7E" w:rsidRDefault="00525A0C" w:rsidP="00525A0C">
      <w:pPr>
        <w:rPr>
          <w:sz w:val="22"/>
          <w:szCs w:val="22"/>
        </w:rPr>
      </w:pPr>
      <w:r>
        <w:rPr>
          <w:sz w:val="22"/>
          <w:szCs w:val="22"/>
        </w:rPr>
        <w:t xml:space="preserve">Rada městyse Březno schvaluje uzavření Příkazní smlouvy se společností SPF Group, s.r.o., IČO: 25492781, se sídlem: Bozděchova 99/6, 400 01 Ústí nad Labem na Technickou asistenci projektu "Rozšíření a intenzifikace čistírny odpadních vod </w:t>
      </w:r>
      <w:proofErr w:type="gramStart"/>
      <w:r>
        <w:rPr>
          <w:sz w:val="22"/>
          <w:szCs w:val="22"/>
        </w:rPr>
        <w:t>Březno - Židněves</w:t>
      </w:r>
      <w:proofErr w:type="gramEnd"/>
      <w:r>
        <w:rPr>
          <w:sz w:val="22"/>
          <w:szCs w:val="22"/>
        </w:rPr>
        <w:t>"</w:t>
      </w:r>
      <w:r>
        <w:rPr>
          <w:sz w:val="22"/>
          <w:szCs w:val="22"/>
        </w:rPr>
        <w:t xml:space="preserve"> - projekt OPŽP 2014+.</w:t>
      </w:r>
    </w:p>
    <w:p w14:paraId="2D1FC4E5" w14:textId="77777777" w:rsidR="006A3C7E" w:rsidRDefault="00525A0C" w:rsidP="00525A0C">
      <w:pPr>
        <w:spacing w:after="0"/>
      </w:pPr>
      <w:r>
        <w:rPr>
          <w:b/>
          <w:sz w:val="22"/>
          <w:szCs w:val="22"/>
        </w:rPr>
        <w:t>usnesení č. RM 8/8/1/2023</w:t>
      </w:r>
    </w:p>
    <w:p w14:paraId="36D14482" w14:textId="77777777" w:rsidR="006A3C7E" w:rsidRDefault="00525A0C" w:rsidP="00525A0C">
      <w:pPr>
        <w:spacing w:after="0"/>
      </w:pPr>
      <w:r>
        <w:rPr>
          <w:sz w:val="22"/>
          <w:szCs w:val="22"/>
        </w:rPr>
        <w:t>Rada městyse Březno schvaluje Dodatek č. 2 ke Smlouvě o dílo, ev. č. smlouvy objednatele 2/2022, ev. č. smlouvy zhotovitele 28-22/120/2022 uzavřený mezi objednatelem - Městys Březno, IČO: 00237574, se sídle</w:t>
      </w:r>
      <w:r>
        <w:rPr>
          <w:sz w:val="22"/>
          <w:szCs w:val="22"/>
        </w:rPr>
        <w:t xml:space="preserve">m Březno 13, 294 06 Březno a zhotovitelem - VYSSPA </w:t>
      </w:r>
      <w:proofErr w:type="spellStart"/>
      <w:r>
        <w:rPr>
          <w:sz w:val="22"/>
          <w:szCs w:val="22"/>
        </w:rPr>
        <w:t>Sports</w:t>
      </w:r>
      <w:proofErr w:type="spellEnd"/>
      <w:r>
        <w:rPr>
          <w:sz w:val="22"/>
          <w:szCs w:val="22"/>
        </w:rPr>
        <w:t xml:space="preserve"> Technology s.r.o., IČO: 279 67 638, se sídlem Skladová 2438/6. Východní Předměstí, 326 00 Plzeň o původcovství k odpadům vzniklým na stavbě "Víceúčelové hřiště Březno".</w:t>
      </w:r>
    </w:p>
    <w:p w14:paraId="372538A8" w14:textId="77777777" w:rsidR="00525A0C" w:rsidRDefault="00525A0C" w:rsidP="00525A0C">
      <w:pPr>
        <w:spacing w:after="0"/>
        <w:rPr>
          <w:b/>
          <w:sz w:val="22"/>
          <w:szCs w:val="22"/>
        </w:rPr>
      </w:pPr>
    </w:p>
    <w:p w14:paraId="04FAA4DD" w14:textId="5B8FCFD6" w:rsidR="006A3C7E" w:rsidRDefault="00525A0C" w:rsidP="00525A0C">
      <w:pPr>
        <w:spacing w:after="0"/>
      </w:pPr>
      <w:r>
        <w:rPr>
          <w:b/>
          <w:sz w:val="22"/>
          <w:szCs w:val="22"/>
        </w:rPr>
        <w:t>usnesení č. RM 8/10/1/2023</w:t>
      </w:r>
    </w:p>
    <w:p w14:paraId="1E936EFB" w14:textId="77777777" w:rsidR="006A3C7E" w:rsidRDefault="00525A0C" w:rsidP="00525A0C">
      <w:pPr>
        <w:spacing w:after="0"/>
      </w:pPr>
      <w:r>
        <w:rPr>
          <w:sz w:val="22"/>
          <w:szCs w:val="22"/>
        </w:rPr>
        <w:t>R</w:t>
      </w:r>
      <w:r>
        <w:rPr>
          <w:sz w:val="22"/>
          <w:szCs w:val="22"/>
        </w:rPr>
        <w:t>ada městyse Březno schvaluje Rozpočtové opatření č. 6/2023.</w:t>
      </w:r>
    </w:p>
    <w:p w14:paraId="61024A87" w14:textId="77777777" w:rsidR="006A3C7E" w:rsidRDefault="00525A0C" w:rsidP="00525A0C">
      <w:pPr>
        <w:spacing w:after="0"/>
      </w:pPr>
      <w:r>
        <w:rPr>
          <w:sz w:val="22"/>
          <w:szCs w:val="22"/>
        </w:rPr>
        <w:t>Celkové výdaje 0 Kč.</w:t>
      </w:r>
    </w:p>
    <w:p w14:paraId="2FF2195A" w14:textId="77777777" w:rsidR="006A3C7E" w:rsidRDefault="00525A0C" w:rsidP="00525A0C">
      <w:pPr>
        <w:spacing w:after="0"/>
      </w:pPr>
      <w:r>
        <w:rPr>
          <w:sz w:val="22"/>
          <w:szCs w:val="22"/>
        </w:rPr>
        <w:t>Ve výdajích došlo k přesunu neinvestičních výdajů ve výši 137 600 Kč na výdaje investiční.</w:t>
      </w:r>
    </w:p>
    <w:p w14:paraId="75C35248" w14:textId="77777777" w:rsidR="006A3C7E" w:rsidRDefault="00525A0C" w:rsidP="00525A0C">
      <w:pPr>
        <w:spacing w:after="0"/>
      </w:pPr>
      <w:r>
        <w:rPr>
          <w:sz w:val="22"/>
          <w:szCs w:val="22"/>
        </w:rPr>
        <w:t>Financování se zvyšuje o 0 Kč.</w:t>
      </w:r>
    </w:p>
    <w:p w14:paraId="502DBB5C" w14:textId="77777777" w:rsidR="006A3C7E" w:rsidRDefault="00525A0C" w:rsidP="00525A0C">
      <w:pPr>
        <w:spacing w:after="0"/>
      </w:pPr>
      <w:r>
        <w:rPr>
          <w:sz w:val="22"/>
          <w:szCs w:val="22"/>
        </w:rPr>
        <w:t>Rozpočet obce zůstává i nadále přebytkový.</w:t>
      </w:r>
    </w:p>
    <w:p w14:paraId="0579A8D1" w14:textId="77777777" w:rsidR="006A3C7E" w:rsidRDefault="00525A0C" w:rsidP="00525A0C">
      <w:pPr>
        <w:spacing w:after="0"/>
      </w:pPr>
      <w:r>
        <w:rPr>
          <w:sz w:val="22"/>
          <w:szCs w:val="22"/>
        </w:rPr>
        <w:t>Dle záko</w:t>
      </w:r>
      <w:r>
        <w:rPr>
          <w:sz w:val="22"/>
          <w:szCs w:val="22"/>
        </w:rPr>
        <w:t>na č. 250/2000 Sb. bude zveřejněno na úřední desce.</w:t>
      </w:r>
    </w:p>
    <w:p w14:paraId="0B577FC4" w14:textId="77777777" w:rsidR="00525A0C" w:rsidRDefault="00525A0C" w:rsidP="00525A0C">
      <w:pPr>
        <w:spacing w:after="0"/>
        <w:rPr>
          <w:b/>
          <w:sz w:val="22"/>
          <w:szCs w:val="22"/>
        </w:rPr>
      </w:pPr>
    </w:p>
    <w:p w14:paraId="7B0B5B91" w14:textId="73A13ABE" w:rsidR="006A3C7E" w:rsidRDefault="00525A0C" w:rsidP="00525A0C">
      <w:pPr>
        <w:spacing w:after="0"/>
      </w:pPr>
      <w:r>
        <w:rPr>
          <w:b/>
          <w:sz w:val="22"/>
          <w:szCs w:val="22"/>
        </w:rPr>
        <w:t>usnesení č. RM 8/11/1/2023</w:t>
      </w:r>
    </w:p>
    <w:p w14:paraId="7DC4BBF0" w14:textId="77777777" w:rsidR="006A3C7E" w:rsidRDefault="00525A0C" w:rsidP="00525A0C">
      <w:pPr>
        <w:spacing w:after="0"/>
      </w:pPr>
      <w:r>
        <w:rPr>
          <w:sz w:val="22"/>
          <w:szCs w:val="22"/>
        </w:rPr>
        <w:t>Rada městyse Březno schválila finanční příspěvek na akci "Pálení čarodějnic" dne 30.4.2023, kterou pořádá Kulturně-sportovní komise.</w:t>
      </w:r>
    </w:p>
    <w:p w14:paraId="7F6AE689" w14:textId="77777777" w:rsidR="006A3C7E" w:rsidRDefault="00525A0C">
      <w:r>
        <w:rPr>
          <w:sz w:val="22"/>
          <w:szCs w:val="22"/>
        </w:rPr>
        <w:t>Maximální limit finančního příspěvku - 4 20</w:t>
      </w:r>
      <w:r>
        <w:rPr>
          <w:sz w:val="22"/>
          <w:szCs w:val="22"/>
        </w:rPr>
        <w:t>0 Kč.</w:t>
      </w:r>
    </w:p>
    <w:p w14:paraId="0206F91F" w14:textId="7874DD52" w:rsidR="006A3C7E" w:rsidRPr="00525A0C" w:rsidRDefault="00525A0C">
      <w:pPr>
        <w:rPr>
          <w:b/>
          <w:bCs/>
        </w:rPr>
      </w:pPr>
      <w:r w:rsidRPr="00525A0C">
        <w:rPr>
          <w:b/>
          <w:bCs/>
          <w:sz w:val="22"/>
          <w:szCs w:val="22"/>
          <w:u w:val="single"/>
        </w:rPr>
        <w:t xml:space="preserve">Rada městyse souhlasí: </w:t>
      </w:r>
      <w:r w:rsidRPr="00525A0C">
        <w:rPr>
          <w:b/>
          <w:bCs/>
          <w:sz w:val="22"/>
          <w:szCs w:val="22"/>
        </w:rPr>
        <w:t xml:space="preserve"> </w:t>
      </w:r>
    </w:p>
    <w:p w14:paraId="06A10B2D" w14:textId="77777777" w:rsidR="006A3C7E" w:rsidRDefault="00525A0C" w:rsidP="00525A0C">
      <w:pPr>
        <w:spacing w:after="0"/>
      </w:pPr>
      <w:r>
        <w:rPr>
          <w:b/>
          <w:sz w:val="22"/>
          <w:szCs w:val="22"/>
        </w:rPr>
        <w:t>usnesení č. RM 8/9/1/2023</w:t>
      </w:r>
    </w:p>
    <w:p w14:paraId="6B3673F8" w14:textId="77777777" w:rsidR="006A3C7E" w:rsidRDefault="00525A0C" w:rsidP="00525A0C">
      <w:pPr>
        <w:spacing w:after="0"/>
      </w:pPr>
      <w:r>
        <w:rPr>
          <w:sz w:val="22"/>
          <w:szCs w:val="22"/>
        </w:rPr>
        <w:t xml:space="preserve">Rada městyse Březno souhlasí s vícepracemi firmy VYSSPA </w:t>
      </w:r>
      <w:proofErr w:type="spellStart"/>
      <w:r>
        <w:rPr>
          <w:sz w:val="22"/>
          <w:szCs w:val="22"/>
        </w:rPr>
        <w:t>Sports</w:t>
      </w:r>
      <w:proofErr w:type="spellEnd"/>
      <w:r>
        <w:rPr>
          <w:sz w:val="22"/>
          <w:szCs w:val="22"/>
        </w:rPr>
        <w:t xml:space="preserve"> Technology s.r.o., IČO: 279 67 638, se sídlem Skladová 2438/6, Východní Předměstí, 326 00 Plzeň na odběry vzorků zeminy při budování </w:t>
      </w:r>
      <w:r>
        <w:rPr>
          <w:sz w:val="22"/>
          <w:szCs w:val="22"/>
        </w:rPr>
        <w:t xml:space="preserve">stavby "Víceúčelové hřiště ve Březně". Městys Březno uhradí vzorkování, až </w:t>
      </w:r>
      <w:proofErr w:type="gramStart"/>
      <w:r>
        <w:rPr>
          <w:sz w:val="22"/>
          <w:szCs w:val="22"/>
        </w:rPr>
        <w:t>obdrží</w:t>
      </w:r>
      <w:proofErr w:type="gramEnd"/>
      <w:r>
        <w:rPr>
          <w:sz w:val="22"/>
          <w:szCs w:val="22"/>
        </w:rPr>
        <w:t xml:space="preserve"> od firmy VYSSPA </w:t>
      </w:r>
      <w:proofErr w:type="spellStart"/>
      <w:r>
        <w:rPr>
          <w:sz w:val="22"/>
          <w:szCs w:val="22"/>
        </w:rPr>
        <w:t>Sports</w:t>
      </w:r>
      <w:proofErr w:type="spellEnd"/>
      <w:r>
        <w:rPr>
          <w:sz w:val="22"/>
          <w:szCs w:val="22"/>
        </w:rPr>
        <w:t xml:space="preserve"> Technology s.r.o. fakturu.</w:t>
      </w:r>
    </w:p>
    <w:p w14:paraId="42DE6AEC" w14:textId="77777777" w:rsidR="00525A0C" w:rsidRDefault="00525A0C" w:rsidP="00525A0C">
      <w:pPr>
        <w:spacing w:after="0"/>
        <w:rPr>
          <w:b/>
          <w:sz w:val="22"/>
          <w:szCs w:val="22"/>
        </w:rPr>
      </w:pPr>
    </w:p>
    <w:p w14:paraId="18D948F4" w14:textId="03D5F9D7" w:rsidR="006A3C7E" w:rsidRDefault="00525A0C" w:rsidP="00525A0C">
      <w:pPr>
        <w:spacing w:after="0"/>
      </w:pPr>
      <w:r>
        <w:rPr>
          <w:b/>
          <w:sz w:val="22"/>
          <w:szCs w:val="22"/>
        </w:rPr>
        <w:t>usnesení č. RM 8/12/1/2023</w:t>
      </w:r>
    </w:p>
    <w:p w14:paraId="6DDC77C5" w14:textId="77777777" w:rsidR="00525A0C" w:rsidRDefault="00525A0C" w:rsidP="00525A0C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Rada městyse Březno souhlasí s koupí sklápěcího zahradního vozíku TR 350-7 za cenu </w:t>
      </w:r>
    </w:p>
    <w:p w14:paraId="62D0703C" w14:textId="69B8B3F4" w:rsidR="006A3C7E" w:rsidRDefault="00525A0C" w:rsidP="00525A0C">
      <w:pPr>
        <w:spacing w:after="0"/>
      </w:pPr>
      <w:r>
        <w:rPr>
          <w:sz w:val="22"/>
          <w:szCs w:val="22"/>
        </w:rPr>
        <w:t xml:space="preserve">3 000 Kč od </w:t>
      </w:r>
      <w:r w:rsidRPr="00525A0C">
        <w:rPr>
          <w:sz w:val="22"/>
          <w:szCs w:val="22"/>
          <w:highlight w:val="black"/>
        </w:rPr>
        <w:t>p. Aleny Adamcové, Březno 201, 294 06 Březno u Mladé Boleslavi</w:t>
      </w:r>
      <w:r>
        <w:rPr>
          <w:sz w:val="22"/>
          <w:szCs w:val="22"/>
        </w:rPr>
        <w:t>.</w:t>
      </w:r>
    </w:p>
    <w:p w14:paraId="716EA574" w14:textId="77777777" w:rsidR="006A3C7E" w:rsidRDefault="006A3C7E"/>
    <w:p w14:paraId="3CCE566A" w14:textId="77777777" w:rsidR="006A3C7E" w:rsidRDefault="006A3C7E"/>
    <w:tbl>
      <w:tblPr>
        <w:tblW w:w="5000" w:type="pct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2"/>
        <w:gridCol w:w="4522"/>
      </w:tblGrid>
      <w:tr w:rsidR="006A3C7E" w14:paraId="6202DA00" w14:textId="77777777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2D60356" w14:textId="77777777" w:rsidR="006A3C7E" w:rsidRDefault="006A3C7E"/>
          <w:p w14:paraId="774AEA7B" w14:textId="77777777" w:rsidR="006A3C7E" w:rsidRDefault="006A3C7E"/>
          <w:p w14:paraId="101274A3" w14:textId="77777777" w:rsidR="006A3C7E" w:rsidRDefault="006A3C7E"/>
          <w:p w14:paraId="2F113FBF" w14:textId="77777777" w:rsidR="006A3C7E" w:rsidRDefault="00525A0C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CEE0356" w14:textId="59B07DFC" w:rsidR="006A3C7E" w:rsidRDefault="006A3C7E">
            <w:pPr>
              <w:jc w:val="right"/>
            </w:pPr>
          </w:p>
        </w:tc>
      </w:tr>
    </w:tbl>
    <w:p w14:paraId="22721116" w14:textId="77777777" w:rsidR="006A3C7E" w:rsidRDefault="006A3C7E"/>
    <w:sectPr w:rsidR="006A3C7E"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B1A7F" w14:textId="77777777" w:rsidR="00000000" w:rsidRDefault="00525A0C">
      <w:pPr>
        <w:spacing w:after="0" w:line="240" w:lineRule="auto"/>
      </w:pPr>
      <w:r>
        <w:separator/>
      </w:r>
    </w:p>
  </w:endnote>
  <w:endnote w:type="continuationSeparator" w:id="0">
    <w:p w14:paraId="3FBBD346" w14:textId="77777777" w:rsidR="00000000" w:rsidRDefault="0052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CAFE" w14:textId="77777777" w:rsidR="006A3C7E" w:rsidRDefault="00525A0C">
    <w:pPr>
      <w:jc w:val="right"/>
    </w:pPr>
    <w:r>
      <w:t xml:space="preserve"> 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3FBA" w14:textId="77777777" w:rsidR="00000000" w:rsidRDefault="00525A0C">
      <w:pPr>
        <w:spacing w:after="0" w:line="240" w:lineRule="auto"/>
      </w:pPr>
      <w:r>
        <w:separator/>
      </w:r>
    </w:p>
  </w:footnote>
  <w:footnote w:type="continuationSeparator" w:id="0">
    <w:p w14:paraId="58BA5CFE" w14:textId="77777777" w:rsidR="00000000" w:rsidRDefault="00525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41099776">
    <w:abstractNumId w:val="6"/>
  </w:num>
  <w:num w:numId="2" w16cid:durableId="84232077">
    <w:abstractNumId w:val="4"/>
  </w:num>
  <w:num w:numId="3" w16cid:durableId="912811547">
    <w:abstractNumId w:val="3"/>
  </w:num>
  <w:num w:numId="4" w16cid:durableId="795567427">
    <w:abstractNumId w:val="7"/>
  </w:num>
  <w:num w:numId="5" w16cid:durableId="1079909868">
    <w:abstractNumId w:val="5"/>
  </w:num>
  <w:num w:numId="6" w16cid:durableId="2141682766">
    <w:abstractNumId w:val="8"/>
  </w:num>
  <w:num w:numId="7" w16cid:durableId="2012443024">
    <w:abstractNumId w:val="1"/>
  </w:num>
  <w:num w:numId="8" w16cid:durableId="458644082">
    <w:abstractNumId w:val="2"/>
  </w:num>
  <w:num w:numId="9" w16cid:durableId="743406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7E"/>
    <w:rsid w:val="00525A0C"/>
    <w:rsid w:val="006A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19B2C"/>
  <w15:docId w15:val="{3434D8C5-398A-46B6-BF34-1A0E43D3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10" w:space="0" w:color="FFFFFF"/>
        <w:left w:val="single" w:sz="10" w:space="0" w:color="FFFFFF"/>
        <w:bottom w:val="single" w:sz="10" w:space="0" w:color="FFFFFF"/>
        <w:right w:val="single" w:sz="10" w:space="0" w:color="FFFFFF"/>
        <w:insideH w:val="single" w:sz="10" w:space="0" w:color="FFFFFF"/>
        <w:insideV w:val="single" w:sz="1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Adamcová</dc:creator>
  <cp:keywords/>
  <dc:description/>
  <cp:lastModifiedBy>Barbora Adamcová</cp:lastModifiedBy>
  <cp:revision>2</cp:revision>
  <dcterms:created xsi:type="dcterms:W3CDTF">2023-05-16T12:57:00Z</dcterms:created>
  <dcterms:modified xsi:type="dcterms:W3CDTF">2023-05-16T12:57:00Z</dcterms:modified>
  <cp:category/>
</cp:coreProperties>
</file>